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w:t>
            </w:r>
            <w:proofErr w:type="gramStart"/>
            <w:r w:rsidRPr="00FF2CB5">
              <w:t>У</w:t>
            </w:r>
            <w:r w:rsidR="00EB5832">
              <w:t>П</w:t>
            </w:r>
            <w:r w:rsidRPr="00FF2CB5">
              <w:t>Р</w:t>
            </w:r>
            <w:proofErr w:type="gramEnd"/>
            <w:r w:rsidRPr="00FF2CB5">
              <w:t xml:space="preserve">       ___________</w:t>
            </w:r>
            <w:r w:rsidR="00EB5832">
              <w:t>М</w:t>
            </w:r>
            <w:r w:rsidRPr="00FF2CB5">
              <w:t>.</w:t>
            </w:r>
            <w:r w:rsidR="00EB5832">
              <w:t>А</w:t>
            </w:r>
            <w:r w:rsidRPr="00FF2CB5">
              <w:t xml:space="preserve">. </w:t>
            </w:r>
            <w:r w:rsidR="00EB5832">
              <w:t>Казанцев</w:t>
            </w:r>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7D0388">
              <w:t>ППКРС</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EB5832"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 xml:space="preserve">рабочая ПРОГРАММа </w:t>
      </w:r>
    </w:p>
    <w:p w:rsidR="00432116" w:rsidRPr="00EB5832"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 xml:space="preserve"> ПО УЧЕБНОМУ ПРЕДМЕТУ</w:t>
      </w:r>
    </w:p>
    <w:p w:rsidR="00F81C8B" w:rsidRPr="00EB5832"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ОБЩЕ</w:t>
      </w:r>
      <w:r w:rsidR="001173A1" w:rsidRPr="00EB5832">
        <w:rPr>
          <w:b/>
          <w:caps/>
        </w:rPr>
        <w:t>ПРОФЕССИОНАЛЬНОГО ЦИКЛА</w:t>
      </w:r>
    </w:p>
    <w:p w:rsidR="007D0388" w:rsidRPr="00EB5832" w:rsidRDefault="00F81C8B"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rPr>
          <w:b/>
          <w:caps/>
        </w:rPr>
        <w:t xml:space="preserve"> </w:t>
      </w:r>
      <w:r w:rsidR="007D0388" w:rsidRPr="00EB5832">
        <w:t>ПРОГРАММЫ ПОДГОТОВКИ</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t>КВАЛИФИЦИРОВАННЫХ РАБОЧИХ СЛУЖАЩИХ</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t xml:space="preserve">СРЕДНЕГО ПРОФЕССИОНАЛЬНОГО ОБРАЗОВАНИЯ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B5832">
        <w:t xml:space="preserve">ПО ПРОФЕССИИ: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B5832">
        <w:t xml:space="preserve">35.01.27 МАСТЕР СЕЛЬСКОХОЗЯЙСТВЕННОГО ПРОИЗВОДСТВА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81C8B" w:rsidRPr="00EB5832" w:rsidRDefault="00F81C8B"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p w:rsidR="009152A5" w:rsidRPr="00EB5832" w:rsidRDefault="001173A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ОП.0</w:t>
      </w:r>
      <w:r w:rsidR="00B36CBE">
        <w:rPr>
          <w:b/>
          <w:caps/>
        </w:rPr>
        <w:t>6</w:t>
      </w:r>
      <w:r w:rsidR="00F70CFC" w:rsidRPr="00EB5832">
        <w:rPr>
          <w:b/>
          <w:caps/>
        </w:rPr>
        <w:t xml:space="preserve"> </w:t>
      </w:r>
      <w:r w:rsidR="00236E70" w:rsidRPr="00EB5832">
        <w:rPr>
          <w:b/>
          <w:caps/>
        </w:rPr>
        <w:t xml:space="preserve"> </w:t>
      </w:r>
      <w:r w:rsidR="009152A5" w:rsidRPr="00EB5832">
        <w:rPr>
          <w:b/>
          <w:caps/>
        </w:rPr>
        <w:t>«о</w:t>
      </w:r>
      <w:r w:rsidRPr="00EB5832">
        <w:rPr>
          <w:b/>
          <w:caps/>
        </w:rPr>
        <w:t xml:space="preserve">СНОВЫ </w:t>
      </w:r>
      <w:r w:rsidR="00B36CBE">
        <w:rPr>
          <w:b/>
          <w:caps/>
        </w:rPr>
        <w:t>ЗООТЕХНИИ</w:t>
      </w:r>
      <w:r w:rsidR="009152A5" w:rsidRPr="00EB5832">
        <w:rPr>
          <w:b/>
          <w:caps/>
        </w:rPr>
        <w:t>»</w:t>
      </w:r>
    </w:p>
    <w:p w:rsidR="009152A5" w:rsidRPr="00EB5832"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EB5832" w:rsidRDefault="00DE6402" w:rsidP="00DE6402">
      <w:pPr>
        <w:jc w:val="center"/>
      </w:pPr>
      <w:r w:rsidRPr="00EB5832">
        <w:t xml:space="preserve">Профиль профессионального образования: </w:t>
      </w:r>
      <w:r w:rsidR="009D7986" w:rsidRPr="00EB5832">
        <w:rPr>
          <w:u w:val="single"/>
        </w:rPr>
        <w:t>технологический</w:t>
      </w:r>
    </w:p>
    <w:p w:rsidR="009152A5" w:rsidRPr="00EB5832" w:rsidRDefault="009152A5" w:rsidP="00685660">
      <w:pPr>
        <w:jc w:val="center"/>
      </w:pPr>
      <w:r w:rsidRPr="00EB5832">
        <w:t xml:space="preserve">Уровень изучения: </w:t>
      </w:r>
      <w:r w:rsidRPr="00EB5832">
        <w:rPr>
          <w:u w:val="single"/>
        </w:rPr>
        <w:t>базовый</w:t>
      </w:r>
    </w:p>
    <w:p w:rsidR="009152A5" w:rsidRPr="00EB5832" w:rsidRDefault="009152A5" w:rsidP="00FD1319">
      <w:pPr>
        <w:jc w:val="center"/>
        <w:rPr>
          <w:u w:val="single"/>
        </w:rPr>
      </w:pPr>
      <w:r w:rsidRPr="00EB5832">
        <w:t xml:space="preserve">Форма обучения: </w:t>
      </w:r>
      <w:r w:rsidRPr="00EB5832">
        <w:rPr>
          <w:u w:val="single"/>
        </w:rPr>
        <w:t>очная</w:t>
      </w:r>
      <w:r w:rsidR="00DE6402" w:rsidRPr="00EB5832">
        <w:rPr>
          <w:u w:val="single"/>
        </w:rPr>
        <w:t xml:space="preserve"> </w:t>
      </w:r>
    </w:p>
    <w:p w:rsidR="009152A5" w:rsidRPr="00EB5832"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EB5832"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EB5832"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EB5832"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EB5832"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EB5832"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EB5832">
        <w:rPr>
          <w:spacing w:val="-2"/>
        </w:rPr>
        <w:t>Ребриха</w:t>
      </w:r>
      <w:r w:rsidR="00E77BDB" w:rsidRPr="00EB5832">
        <w:rPr>
          <w:spacing w:val="-2"/>
        </w:rPr>
        <w:t>,</w:t>
      </w:r>
      <w:r w:rsidRPr="00EB5832">
        <w:rPr>
          <w:spacing w:val="-2"/>
        </w:rPr>
        <w:t xml:space="preserve"> 20</w:t>
      </w:r>
      <w:r w:rsidR="00E77BDB" w:rsidRPr="00EB5832">
        <w:rPr>
          <w:spacing w:val="-2"/>
        </w:rPr>
        <w:t>2</w:t>
      </w:r>
      <w:r w:rsidR="00722740" w:rsidRPr="00EB5832">
        <w:rPr>
          <w:spacing w:val="-2"/>
        </w:rPr>
        <w:t>3</w:t>
      </w:r>
    </w:p>
    <w:p w:rsidR="009152A5" w:rsidRPr="00EB5832"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EB5832">
        <w:lastRenderedPageBreak/>
        <w:tab/>
      </w:r>
      <w:r w:rsidR="009152A5" w:rsidRPr="00EB5832">
        <w:t xml:space="preserve">Рабочая программа </w:t>
      </w:r>
      <w:r w:rsidR="00DE6402" w:rsidRPr="00EB5832">
        <w:t xml:space="preserve"> учебн</w:t>
      </w:r>
      <w:r w:rsidR="001173A1" w:rsidRPr="00EB5832">
        <w:t>ой дисциплины</w:t>
      </w:r>
      <w:r w:rsidR="00DE6402" w:rsidRPr="00EB5832">
        <w:t xml:space="preserve"> </w:t>
      </w:r>
      <w:r w:rsidR="009152A5" w:rsidRPr="00EB5832">
        <w:t>«О</w:t>
      </w:r>
      <w:r w:rsidR="001173A1" w:rsidRPr="00EB5832">
        <w:t>сновы агрономии</w:t>
      </w:r>
      <w:r w:rsidR="009152A5" w:rsidRPr="00EB5832">
        <w:t xml:space="preserve">» разработана на основе Федерального государственного образовательного стандарта среднего общего образования </w:t>
      </w:r>
      <w:r w:rsidR="00DE6402" w:rsidRPr="00EB5832">
        <w:t>и федеральной</w:t>
      </w:r>
      <w:r w:rsidR="00DE6402" w:rsidRPr="00EB5832">
        <w:rPr>
          <w:rFonts w:eastAsiaTheme="minorHAnsi"/>
          <w:lang w:eastAsia="en-US"/>
        </w:rPr>
        <w:t xml:space="preserve"> образовательной программы среднего общего образования</w:t>
      </w:r>
    </w:p>
    <w:p w:rsidR="009152A5" w:rsidRPr="00EB5832"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EB5832" w:rsidRDefault="009152A5" w:rsidP="00DE6402">
      <w:pPr>
        <w:widowControl w:val="0"/>
        <w:tabs>
          <w:tab w:val="left" w:pos="10992"/>
          <w:tab w:val="left" w:pos="11908"/>
          <w:tab w:val="left" w:pos="12824"/>
          <w:tab w:val="left" w:pos="13740"/>
          <w:tab w:val="left" w:pos="14656"/>
        </w:tabs>
        <w:suppressAutoHyphens/>
        <w:jc w:val="both"/>
      </w:pPr>
      <w:r w:rsidRPr="00EB5832">
        <w:t xml:space="preserve">Организация-разработчик: КГБПОУ «Ребрихинский лицей </w:t>
      </w:r>
      <w:r w:rsidR="00E77BDB" w:rsidRPr="00EB5832">
        <w:t>профессионального образования</w:t>
      </w:r>
      <w:r w:rsidRPr="00EB5832">
        <w:t>»</w:t>
      </w:r>
    </w:p>
    <w:p w:rsidR="009152A5" w:rsidRPr="00EB5832"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EB5832">
        <w:t xml:space="preserve">Разработчики: </w:t>
      </w:r>
      <w:proofErr w:type="spellStart"/>
      <w:r w:rsidR="00B36CBE">
        <w:t>Райс</w:t>
      </w:r>
      <w:proofErr w:type="spellEnd"/>
      <w:r w:rsidR="00B36CBE">
        <w:t xml:space="preserve"> В.С.</w:t>
      </w:r>
      <w:r w:rsidRPr="00EB5832">
        <w:t xml:space="preserve">, </w:t>
      </w:r>
      <w:r w:rsidR="00B36CBE">
        <w:t xml:space="preserve">мастер </w:t>
      </w:r>
      <w:proofErr w:type="spellStart"/>
      <w:proofErr w:type="gramStart"/>
      <w:r w:rsidR="00B36CBE">
        <w:t>п</w:t>
      </w:r>
      <w:proofErr w:type="spellEnd"/>
      <w:proofErr w:type="gramEnd"/>
      <w:r w:rsidR="00B36CBE">
        <w:t>/о</w:t>
      </w:r>
    </w:p>
    <w:p w:rsidR="009152A5" w:rsidRPr="00CB65FB" w:rsidRDefault="009152A5" w:rsidP="00A51B57">
      <w:pPr>
        <w:widowControl w:val="0"/>
        <w:suppressAutoHyphens/>
      </w:pPr>
    </w:p>
    <w:p w:rsidR="009152A5" w:rsidRPr="00CB65FB" w:rsidRDefault="009152A5" w:rsidP="00A51B57">
      <w:pPr>
        <w:widowControl w:val="0"/>
        <w:suppressAutoHyphens/>
      </w:pPr>
    </w:p>
    <w:p w:rsidR="00DE6402" w:rsidRPr="007A530B" w:rsidRDefault="00DE6402" w:rsidP="00DE6402">
      <w:pPr>
        <w:shd w:val="clear" w:color="auto" w:fill="FFFFFF"/>
        <w:tabs>
          <w:tab w:val="left" w:pos="10992"/>
          <w:tab w:val="left" w:pos="11908"/>
          <w:tab w:val="left" w:pos="12824"/>
          <w:tab w:val="left" w:pos="13740"/>
          <w:tab w:val="left" w:pos="14656"/>
        </w:tabs>
        <w:rPr>
          <w:highlight w:val="yellow"/>
        </w:rPr>
      </w:pPr>
      <w:proofErr w:type="gramStart"/>
      <w:r w:rsidRPr="007A530B">
        <w:rPr>
          <w:highlight w:val="yellow"/>
        </w:rPr>
        <w:t>Рекомендована</w:t>
      </w:r>
      <w:proofErr w:type="gramEnd"/>
      <w:r w:rsidRPr="007A530B">
        <w:rPr>
          <w:highlight w:val="yellow"/>
        </w:rPr>
        <w:t xml:space="preserve"> предметно-цикловой комиссией преподавателей общеобразовательного цикла и циклов ОГСЭ и ЕН. протокол № 8 от «28» апреля  2023 г.</w:t>
      </w:r>
    </w:p>
    <w:p w:rsidR="009152A5" w:rsidRPr="00CB65FB" w:rsidRDefault="009152A5" w:rsidP="00B644D2">
      <w:pPr>
        <w:shd w:val="clear" w:color="auto" w:fill="FFFFFF"/>
        <w:tabs>
          <w:tab w:val="left" w:pos="10992"/>
          <w:tab w:val="left" w:pos="11908"/>
          <w:tab w:val="left" w:pos="12824"/>
          <w:tab w:val="left" w:pos="13740"/>
          <w:tab w:val="left" w:pos="14656"/>
        </w:tabs>
      </w:pPr>
    </w:p>
    <w:p w:rsidR="009152A5" w:rsidRPr="00CB65FB" w:rsidRDefault="009152A5" w:rsidP="00A51B57">
      <w:pPr>
        <w:shd w:val="clear" w:color="auto" w:fill="FFFFFF"/>
        <w:tabs>
          <w:tab w:val="left" w:pos="10992"/>
          <w:tab w:val="left" w:pos="11908"/>
          <w:tab w:val="left" w:pos="12824"/>
          <w:tab w:val="left" w:pos="13740"/>
          <w:tab w:val="left" w:pos="14656"/>
        </w:tabs>
      </w:pPr>
    </w:p>
    <w:p w:rsidR="009152A5" w:rsidRPr="00CB65FB" w:rsidRDefault="00E608B9" w:rsidP="00B644D2">
      <w:pPr>
        <w:shd w:val="clear" w:color="auto" w:fill="FFFFFF"/>
        <w:tabs>
          <w:tab w:val="left" w:pos="10992"/>
          <w:tab w:val="left" w:pos="11908"/>
          <w:tab w:val="left" w:pos="12824"/>
          <w:tab w:val="left" w:pos="13740"/>
          <w:tab w:val="left" w:pos="14656"/>
        </w:tabs>
      </w:pPr>
      <w:r>
        <w:t>Председатель  ПЦК</w:t>
      </w:r>
      <w:r w:rsidR="00720BE1">
        <w:t xml:space="preserve"> </w:t>
      </w:r>
      <w:r>
        <w:t xml:space="preserve">________________ </w:t>
      </w:r>
      <w:r w:rsidR="001173A1">
        <w:rPr>
          <w:u w:val="single"/>
        </w:rPr>
        <w:t>Д</w:t>
      </w:r>
      <w:r w:rsidR="00E77BDB">
        <w:rPr>
          <w:u w:val="single"/>
        </w:rPr>
        <w:t>.</w:t>
      </w:r>
      <w:r w:rsidR="001173A1">
        <w:rPr>
          <w:u w:val="single"/>
        </w:rPr>
        <w:t>В</w:t>
      </w:r>
      <w:r w:rsidR="00E77BDB">
        <w:rPr>
          <w:u w:val="single"/>
        </w:rPr>
        <w:t xml:space="preserve">. </w:t>
      </w:r>
      <w:r w:rsidR="001173A1">
        <w:rPr>
          <w:u w:val="single"/>
        </w:rPr>
        <w:t>Струков</w:t>
      </w:r>
    </w:p>
    <w:p w:rsidR="009152A5" w:rsidRPr="00CB65FB" w:rsidRDefault="009152A5"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w:t>
      </w:r>
      <w:r w:rsidR="00DE6402">
        <w:rPr>
          <w:sz w:val="16"/>
          <w:szCs w:val="16"/>
        </w:rPr>
        <w:t xml:space="preserve">     </w:t>
      </w:r>
      <w:r w:rsidRPr="00CB65FB">
        <w:rPr>
          <w:sz w:val="16"/>
          <w:szCs w:val="16"/>
        </w:rPr>
        <w:t xml:space="preserve"> подпись              </w:t>
      </w:r>
      <w:r w:rsidR="00E77BDB">
        <w:rPr>
          <w:sz w:val="16"/>
          <w:szCs w:val="16"/>
        </w:rPr>
        <w:t xml:space="preserve"> </w:t>
      </w:r>
      <w:r w:rsidRPr="00CB65FB">
        <w:rPr>
          <w:sz w:val="16"/>
          <w:szCs w:val="16"/>
        </w:rPr>
        <w:t xml:space="preserve">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CB65FB" w:rsidTr="00F81C8B">
        <w:tc>
          <w:tcPr>
            <w:tcW w:w="7364" w:type="dxa"/>
          </w:tcPr>
          <w:p w:rsidR="00F81C8B" w:rsidRPr="00CB65FB" w:rsidRDefault="00F81C8B" w:rsidP="00F81C8B">
            <w:pPr>
              <w:pStyle w:val="1"/>
              <w:spacing w:line="276" w:lineRule="auto"/>
              <w:rPr>
                <w:b/>
                <w:bCs/>
                <w:caps/>
              </w:rPr>
            </w:pPr>
          </w:p>
        </w:tc>
        <w:tc>
          <w:tcPr>
            <w:tcW w:w="1843" w:type="dxa"/>
          </w:tcPr>
          <w:p w:rsidR="00F81C8B" w:rsidRPr="00CB65FB" w:rsidRDefault="00F81C8B" w:rsidP="00F81C8B">
            <w:pPr>
              <w:jc w:val="center"/>
            </w:pPr>
            <w:r w:rsidRPr="00CB65FB">
              <w:t>стр.</w:t>
            </w:r>
          </w:p>
        </w:tc>
      </w:tr>
      <w:tr w:rsidR="00F81C8B" w:rsidRPr="00CB65FB" w:rsidTr="00F81C8B">
        <w:tc>
          <w:tcPr>
            <w:tcW w:w="7364" w:type="dxa"/>
          </w:tcPr>
          <w:p w:rsidR="00F81C8B" w:rsidRPr="00CB65FB" w:rsidRDefault="00F81C8B" w:rsidP="00F03544">
            <w:pPr>
              <w:pStyle w:val="1"/>
              <w:numPr>
                <w:ilvl w:val="0"/>
                <w:numId w:val="1"/>
              </w:numPr>
              <w:tabs>
                <w:tab w:val="num" w:pos="426"/>
              </w:tabs>
              <w:ind w:left="0" w:firstLine="0"/>
            </w:pPr>
            <w:r w:rsidRPr="00CB65FB">
              <w:t>Пояснительная записка</w:t>
            </w:r>
          </w:p>
        </w:tc>
        <w:tc>
          <w:tcPr>
            <w:tcW w:w="1843" w:type="dxa"/>
          </w:tcPr>
          <w:p w:rsidR="00F81C8B" w:rsidRPr="00CB65FB" w:rsidRDefault="00F81C8B" w:rsidP="00F81C8B">
            <w:pPr>
              <w:jc w:val="center"/>
            </w:pPr>
            <w:r>
              <w:t>4</w:t>
            </w:r>
          </w:p>
        </w:tc>
      </w:tr>
      <w:tr w:rsidR="00F81C8B" w:rsidRPr="00CB65FB" w:rsidTr="00F81C8B">
        <w:tc>
          <w:tcPr>
            <w:tcW w:w="7364" w:type="dxa"/>
          </w:tcPr>
          <w:p w:rsidR="00F81C8B" w:rsidRPr="00FF2CB5" w:rsidRDefault="00E608B9" w:rsidP="00F03544">
            <w:pPr>
              <w:pStyle w:val="1"/>
              <w:numPr>
                <w:ilvl w:val="0"/>
                <w:numId w:val="1"/>
              </w:numPr>
              <w:tabs>
                <w:tab w:val="num" w:pos="426"/>
              </w:tabs>
              <w:ind w:left="0" w:firstLine="0"/>
            </w:pPr>
            <w:r>
              <w:t>Паспорт программы</w:t>
            </w:r>
          </w:p>
        </w:tc>
        <w:tc>
          <w:tcPr>
            <w:tcW w:w="1843" w:type="dxa"/>
          </w:tcPr>
          <w:p w:rsidR="00F81C8B" w:rsidRPr="00CB65FB" w:rsidRDefault="00F81C8B" w:rsidP="00F81C8B">
            <w:pPr>
              <w:jc w:val="center"/>
            </w:pPr>
            <w:r>
              <w:t>5</w:t>
            </w:r>
          </w:p>
        </w:tc>
      </w:tr>
      <w:tr w:rsidR="00F81C8B" w:rsidRPr="00CB65FB" w:rsidTr="00F81C8B">
        <w:tc>
          <w:tcPr>
            <w:tcW w:w="7364" w:type="dxa"/>
          </w:tcPr>
          <w:p w:rsidR="00F81C8B" w:rsidRPr="00CB65FB" w:rsidRDefault="00F03544" w:rsidP="00F03544">
            <w:pPr>
              <w:pStyle w:val="1"/>
              <w:numPr>
                <w:ilvl w:val="0"/>
                <w:numId w:val="1"/>
              </w:numPr>
              <w:tabs>
                <w:tab w:val="num" w:pos="426"/>
              </w:tabs>
              <w:ind w:left="0" w:firstLine="0"/>
            </w:pPr>
            <w:r w:rsidRPr="00F03544">
              <w:t xml:space="preserve">Тематический план и содержание дисциплины </w:t>
            </w:r>
          </w:p>
        </w:tc>
        <w:tc>
          <w:tcPr>
            <w:tcW w:w="1843" w:type="dxa"/>
          </w:tcPr>
          <w:p w:rsidR="00F81C8B" w:rsidRPr="00CB65FB" w:rsidRDefault="00F03544" w:rsidP="00F81C8B">
            <w:pPr>
              <w:jc w:val="center"/>
            </w:pPr>
            <w:r>
              <w:t>28</w:t>
            </w:r>
          </w:p>
        </w:tc>
      </w:tr>
      <w:tr w:rsidR="00F81C8B" w:rsidRPr="00CB65FB" w:rsidTr="00F03544">
        <w:trPr>
          <w:trHeight w:val="267"/>
        </w:trPr>
        <w:tc>
          <w:tcPr>
            <w:tcW w:w="7364" w:type="dxa"/>
          </w:tcPr>
          <w:p w:rsidR="00F81C8B" w:rsidRPr="00CB65FB" w:rsidRDefault="00F81C8B" w:rsidP="00F03544">
            <w:pPr>
              <w:pStyle w:val="1"/>
              <w:numPr>
                <w:ilvl w:val="0"/>
                <w:numId w:val="1"/>
              </w:numPr>
              <w:tabs>
                <w:tab w:val="num" w:pos="426"/>
              </w:tabs>
              <w:ind w:left="0" w:firstLine="0"/>
              <w:rPr>
                <w:caps/>
              </w:rPr>
            </w:pPr>
            <w:r w:rsidRPr="00CB65FB">
              <w:t xml:space="preserve">Условия реализации рабочей программы </w:t>
            </w:r>
            <w:r w:rsidR="00236E70" w:rsidRPr="000F0322">
              <w:t>учебного предмета</w:t>
            </w:r>
          </w:p>
        </w:tc>
        <w:tc>
          <w:tcPr>
            <w:tcW w:w="1843" w:type="dxa"/>
          </w:tcPr>
          <w:p w:rsidR="00F81C8B" w:rsidRPr="00CB65FB" w:rsidRDefault="00F03544" w:rsidP="00F81C8B">
            <w:pPr>
              <w:jc w:val="center"/>
            </w:pPr>
            <w:r>
              <w:t>41</w:t>
            </w:r>
          </w:p>
        </w:tc>
      </w:tr>
      <w:tr w:rsidR="00F81C8B" w:rsidRPr="00CB65FB" w:rsidTr="00F81C8B">
        <w:tc>
          <w:tcPr>
            <w:tcW w:w="7364" w:type="dxa"/>
          </w:tcPr>
          <w:p w:rsidR="00F81C8B" w:rsidRPr="00CB65FB" w:rsidRDefault="00F81C8B" w:rsidP="00DC23D3">
            <w:pPr>
              <w:pStyle w:val="1"/>
              <w:numPr>
                <w:ilvl w:val="0"/>
                <w:numId w:val="1"/>
              </w:numPr>
              <w:tabs>
                <w:tab w:val="num" w:pos="426"/>
              </w:tabs>
              <w:ind w:left="0" w:firstLine="0"/>
              <w:rPr>
                <w:caps/>
              </w:rPr>
            </w:pPr>
            <w:r w:rsidRPr="00CB65FB">
              <w:t xml:space="preserve">Контроль и оценка результатов освоения </w:t>
            </w:r>
            <w:r w:rsidR="00236E70" w:rsidRPr="000F0322">
              <w:t>учебного предмета</w:t>
            </w:r>
          </w:p>
        </w:tc>
        <w:tc>
          <w:tcPr>
            <w:tcW w:w="1843" w:type="dxa"/>
          </w:tcPr>
          <w:p w:rsidR="00F81C8B" w:rsidRPr="00CB65FB" w:rsidRDefault="00DC23D3" w:rsidP="00F81C8B">
            <w:pPr>
              <w:jc w:val="center"/>
            </w:pPr>
            <w:r>
              <w:t>42</w:t>
            </w:r>
          </w:p>
        </w:tc>
      </w:tr>
      <w:tr w:rsidR="00F81C8B" w:rsidRPr="00CB65FB" w:rsidTr="00F81C8B">
        <w:tc>
          <w:tcPr>
            <w:tcW w:w="7364" w:type="dxa"/>
          </w:tcPr>
          <w:p w:rsidR="00F81C8B" w:rsidRPr="00CB65FB" w:rsidRDefault="00F81C8B" w:rsidP="00F81C8B">
            <w:pPr>
              <w:pStyle w:val="1"/>
              <w:numPr>
                <w:ilvl w:val="0"/>
                <w:numId w:val="1"/>
              </w:numPr>
              <w:tabs>
                <w:tab w:val="num" w:pos="426"/>
              </w:tabs>
              <w:ind w:left="0" w:firstLine="0"/>
            </w:pPr>
            <w:r w:rsidRPr="00CB65FB">
              <w:t>Лист внесения изменений</w:t>
            </w:r>
          </w:p>
        </w:tc>
        <w:tc>
          <w:tcPr>
            <w:tcW w:w="1843" w:type="dxa"/>
          </w:tcPr>
          <w:p w:rsidR="00F81C8B" w:rsidRPr="00CB65FB" w:rsidRDefault="00DC23D3" w:rsidP="00F81C8B">
            <w:pPr>
              <w:jc w:val="center"/>
            </w:pPr>
            <w:r>
              <w:t>47</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03544" w:rsidRDefault="00F03544"/>
    <w:p w:rsidR="00F03544" w:rsidRDefault="00F03544"/>
    <w:p w:rsidR="00F03544" w:rsidRDefault="00F03544"/>
    <w:p w:rsidR="00F03544" w:rsidRDefault="00F03544"/>
    <w:p w:rsidR="00F03544" w:rsidRDefault="00F03544"/>
    <w:p w:rsidR="00F03544" w:rsidRDefault="00F03544"/>
    <w:p w:rsidR="00DC23D3" w:rsidRDefault="00DC23D3"/>
    <w:p w:rsidR="00DC23D3" w:rsidRDefault="00DC23D3"/>
    <w:p w:rsidR="00F03544" w:rsidRPr="00CB65FB" w:rsidRDefault="00F03544"/>
    <w:p w:rsidR="009152A5" w:rsidRPr="00CB65FB" w:rsidRDefault="009152A5"/>
    <w:p w:rsidR="009152A5" w:rsidRPr="00CB65FB" w:rsidRDefault="009152A5"/>
    <w:p w:rsidR="009152A5" w:rsidRPr="00CB65FB" w:rsidRDefault="009152A5" w:rsidP="00F81C8B">
      <w:pPr>
        <w:numPr>
          <w:ilvl w:val="1"/>
          <w:numId w:val="1"/>
        </w:numPr>
        <w:jc w:val="center"/>
        <w:rPr>
          <w:b/>
          <w:sz w:val="28"/>
          <w:szCs w:val="28"/>
        </w:rPr>
      </w:pPr>
      <w:r w:rsidRPr="00CB65FB">
        <w:rPr>
          <w:b/>
          <w:sz w:val="28"/>
          <w:szCs w:val="28"/>
        </w:rPr>
        <w:t>ПОЯСНИТЕЛЬНАЯ ЗАПИСКА</w:t>
      </w:r>
    </w:p>
    <w:p w:rsidR="009152A5" w:rsidRPr="00CB65FB" w:rsidRDefault="009152A5" w:rsidP="005A12BD">
      <w:pPr>
        <w:jc w:val="center"/>
      </w:pPr>
    </w:p>
    <w:p w:rsidR="00F81C8B" w:rsidRPr="000101F9" w:rsidRDefault="00F81C8B" w:rsidP="00F81C8B">
      <w:pPr>
        <w:autoSpaceDE w:val="0"/>
        <w:autoSpaceDN w:val="0"/>
        <w:adjustRightInd w:val="0"/>
        <w:spacing w:line="0" w:lineRule="atLeast"/>
        <w:jc w:val="both"/>
      </w:pPr>
      <w:r w:rsidRPr="000101F9">
        <w:t xml:space="preserve">Настоящая рабочая программа разработана на основании: </w:t>
      </w:r>
    </w:p>
    <w:tbl>
      <w:tblPr>
        <w:tblW w:w="9747" w:type="dxa"/>
        <w:tblLayout w:type="fixed"/>
        <w:tblLook w:val="0000"/>
      </w:tblPr>
      <w:tblGrid>
        <w:gridCol w:w="9747"/>
      </w:tblGrid>
      <w:tr w:rsidR="00F81C8B" w:rsidRPr="00DF2D1B" w:rsidTr="006D6997">
        <w:trPr>
          <w:trHeight w:val="1559"/>
        </w:trPr>
        <w:tc>
          <w:tcPr>
            <w:tcW w:w="9747" w:type="dxa"/>
          </w:tcPr>
          <w:p w:rsidR="00F81C8B" w:rsidRPr="000101F9" w:rsidRDefault="00E77BDB" w:rsidP="00B36CBE">
            <w:pPr>
              <w:pStyle w:val="a5"/>
              <w:numPr>
                <w:ilvl w:val="0"/>
                <w:numId w:val="2"/>
              </w:numPr>
              <w:tabs>
                <w:tab w:val="left" w:pos="9531"/>
              </w:tabs>
              <w:autoSpaceDE w:val="0"/>
              <w:autoSpaceDN w:val="0"/>
              <w:adjustRightInd w:val="0"/>
              <w:jc w:val="both"/>
              <w:rPr>
                <w:rStyle w:val="af0"/>
                <w:b w:val="0"/>
                <w:sz w:val="24"/>
                <w:szCs w:val="24"/>
                <w:lang w:val="ru-RU"/>
              </w:rPr>
            </w:pPr>
            <w:r w:rsidRPr="000101F9">
              <w:rPr>
                <w:rStyle w:val="af0"/>
                <w:b w:val="0"/>
                <w:sz w:val="24"/>
                <w:szCs w:val="24"/>
                <w:lang w:val="ru-RU"/>
              </w:rPr>
              <w:t>п</w:t>
            </w:r>
            <w:r w:rsidR="00F81C8B" w:rsidRPr="000101F9">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0101F9">
              <w:rPr>
                <w:rStyle w:val="af0"/>
                <w:b w:val="0"/>
                <w:sz w:val="24"/>
                <w:szCs w:val="24"/>
                <w:lang w:val="ru-RU"/>
              </w:rPr>
              <w:t xml:space="preserve"> с изменениями на 12.08.2022г.</w:t>
            </w:r>
            <w:r w:rsidR="00F81C8B" w:rsidRPr="000101F9">
              <w:rPr>
                <w:rStyle w:val="af0"/>
                <w:b w:val="0"/>
                <w:sz w:val="24"/>
                <w:szCs w:val="24"/>
                <w:lang w:val="ru-RU"/>
              </w:rPr>
              <w:t xml:space="preserve">; </w:t>
            </w:r>
          </w:p>
          <w:p w:rsidR="00165463" w:rsidRPr="000101F9" w:rsidRDefault="00240B99" w:rsidP="00B36CBE">
            <w:pPr>
              <w:pStyle w:val="a5"/>
              <w:numPr>
                <w:ilvl w:val="0"/>
                <w:numId w:val="2"/>
              </w:numPr>
              <w:autoSpaceDE w:val="0"/>
              <w:autoSpaceDN w:val="0"/>
              <w:adjustRightInd w:val="0"/>
              <w:jc w:val="both"/>
              <w:rPr>
                <w:rFonts w:eastAsiaTheme="minorHAnsi"/>
                <w:sz w:val="24"/>
                <w:szCs w:val="24"/>
                <w:lang w:val="ru-RU" w:eastAsia="en-US"/>
              </w:rPr>
            </w:pPr>
            <w:r w:rsidRPr="00432BEA">
              <w:rPr>
                <w:rFonts w:eastAsiaTheme="minorHAnsi"/>
                <w:sz w:val="24"/>
                <w:szCs w:val="24"/>
                <w:highlight w:val="cyan"/>
                <w:lang w:val="ru-RU" w:eastAsia="en-US"/>
              </w:rPr>
              <w:t>приказ Министерства просве</w:t>
            </w:r>
            <w:r w:rsidR="00432BEA" w:rsidRPr="00432BEA">
              <w:rPr>
                <w:rFonts w:eastAsiaTheme="minorHAnsi"/>
                <w:sz w:val="24"/>
                <w:szCs w:val="24"/>
                <w:highlight w:val="cyan"/>
                <w:lang w:val="ru-RU" w:eastAsia="en-US"/>
              </w:rPr>
              <w:t>щения Российской Федерации №371 от 18</w:t>
            </w:r>
            <w:r w:rsidR="00CC4C42" w:rsidRPr="00432BEA">
              <w:rPr>
                <w:rFonts w:eastAsiaTheme="minorHAnsi"/>
                <w:sz w:val="24"/>
                <w:szCs w:val="24"/>
                <w:highlight w:val="cyan"/>
                <w:lang w:val="ru-RU" w:eastAsia="en-US"/>
              </w:rPr>
              <w:t xml:space="preserve"> </w:t>
            </w:r>
            <w:r w:rsidR="00432BEA" w:rsidRPr="00432BEA">
              <w:rPr>
                <w:rFonts w:eastAsiaTheme="minorHAnsi"/>
                <w:sz w:val="24"/>
                <w:szCs w:val="24"/>
                <w:highlight w:val="cyan"/>
                <w:lang w:val="ru-RU" w:eastAsia="en-US"/>
              </w:rPr>
              <w:t>мая</w:t>
            </w:r>
            <w:r w:rsidR="00CC4C42" w:rsidRPr="00432BEA">
              <w:rPr>
                <w:rFonts w:eastAsiaTheme="minorHAnsi"/>
                <w:sz w:val="24"/>
                <w:szCs w:val="24"/>
                <w:highlight w:val="cyan"/>
                <w:lang w:val="ru-RU" w:eastAsia="en-US"/>
              </w:rPr>
              <w:t xml:space="preserve"> 202</w:t>
            </w:r>
            <w:r w:rsidR="00432BEA" w:rsidRPr="00432BEA">
              <w:rPr>
                <w:rFonts w:eastAsiaTheme="minorHAnsi"/>
                <w:sz w:val="24"/>
                <w:szCs w:val="24"/>
                <w:highlight w:val="cyan"/>
                <w:lang w:val="ru-RU" w:eastAsia="en-US"/>
              </w:rPr>
              <w:t>3</w:t>
            </w:r>
            <w:r w:rsidR="00CC4C42" w:rsidRPr="00432BEA">
              <w:rPr>
                <w:rFonts w:eastAsiaTheme="minorHAnsi"/>
                <w:sz w:val="24"/>
                <w:szCs w:val="24"/>
                <w:highlight w:val="cyan"/>
                <w:lang w:val="ru-RU" w:eastAsia="en-US"/>
              </w:rPr>
              <w:t>г. Об утверждении Федеральной</w:t>
            </w:r>
            <w:r w:rsidR="00F81C8B" w:rsidRPr="00432BEA">
              <w:rPr>
                <w:rFonts w:eastAsiaTheme="minorHAnsi"/>
                <w:sz w:val="24"/>
                <w:szCs w:val="24"/>
                <w:highlight w:val="cyan"/>
                <w:lang w:val="ru-RU" w:eastAsia="en-US"/>
              </w:rPr>
              <w:t xml:space="preserve"> образовательной программы среднего общего образования, </w:t>
            </w:r>
            <w:proofErr w:type="gramStart"/>
            <w:r w:rsidR="00432BEA" w:rsidRPr="00432BEA">
              <w:rPr>
                <w:rFonts w:eastAsiaTheme="minorHAnsi"/>
                <w:sz w:val="24"/>
                <w:szCs w:val="24"/>
                <w:highlight w:val="cyan"/>
                <w:lang w:val="ru-RU" w:eastAsia="en-US"/>
              </w:rPr>
              <w:t>регистрационный</w:t>
            </w:r>
            <w:proofErr w:type="gramEnd"/>
            <w:r w:rsidR="00432BEA" w:rsidRPr="00432BEA">
              <w:rPr>
                <w:rFonts w:eastAsiaTheme="minorHAnsi"/>
                <w:sz w:val="24"/>
                <w:szCs w:val="24"/>
                <w:highlight w:val="cyan"/>
                <w:lang w:val="ru-RU" w:eastAsia="en-US"/>
              </w:rPr>
              <w:t xml:space="preserve"> № 74228</w:t>
            </w:r>
            <w:r w:rsidR="00CC4C42" w:rsidRPr="00432BEA">
              <w:rPr>
                <w:rFonts w:eastAsiaTheme="minorHAnsi"/>
                <w:sz w:val="24"/>
                <w:szCs w:val="24"/>
                <w:highlight w:val="cyan"/>
                <w:lang w:val="ru-RU" w:eastAsia="en-US"/>
              </w:rPr>
              <w:t xml:space="preserve"> от </w:t>
            </w:r>
            <w:r w:rsidR="00432BEA" w:rsidRPr="00432BEA">
              <w:rPr>
                <w:rFonts w:eastAsiaTheme="minorHAnsi"/>
                <w:sz w:val="24"/>
                <w:szCs w:val="24"/>
                <w:highlight w:val="cyan"/>
                <w:lang w:val="ru-RU" w:eastAsia="en-US"/>
              </w:rPr>
              <w:t>12.июл</w:t>
            </w:r>
            <w:r w:rsidR="00CC4C42" w:rsidRPr="00432BEA">
              <w:rPr>
                <w:rFonts w:eastAsiaTheme="minorHAnsi"/>
                <w:sz w:val="24"/>
                <w:szCs w:val="24"/>
                <w:highlight w:val="cyan"/>
                <w:lang w:val="ru-RU" w:eastAsia="en-US"/>
              </w:rPr>
              <w:t>я 202</w:t>
            </w:r>
            <w:r w:rsidR="00432BEA" w:rsidRPr="00432BEA">
              <w:rPr>
                <w:rFonts w:eastAsiaTheme="minorHAnsi"/>
                <w:sz w:val="24"/>
                <w:szCs w:val="24"/>
                <w:highlight w:val="cyan"/>
                <w:lang w:val="ru-RU" w:eastAsia="en-US"/>
              </w:rPr>
              <w:t>3</w:t>
            </w:r>
            <w:r w:rsidR="00CC4C42" w:rsidRPr="00432BEA">
              <w:rPr>
                <w:rFonts w:eastAsiaTheme="minorHAnsi"/>
                <w:sz w:val="24"/>
                <w:szCs w:val="24"/>
                <w:highlight w:val="cyan"/>
                <w:lang w:val="ru-RU" w:eastAsia="en-US"/>
              </w:rPr>
              <w:t>г.</w:t>
            </w:r>
            <w:r w:rsidR="00E77BDB" w:rsidRPr="00432BEA">
              <w:rPr>
                <w:rFonts w:eastAsiaTheme="minorHAnsi"/>
                <w:sz w:val="24"/>
                <w:szCs w:val="24"/>
                <w:highlight w:val="cyan"/>
                <w:lang w:val="ru-RU" w:eastAsia="en-US"/>
              </w:rPr>
              <w:t>;</w:t>
            </w:r>
          </w:p>
        </w:tc>
      </w:tr>
      <w:tr w:rsidR="00F81C8B" w:rsidRPr="00DF2D1B" w:rsidTr="006D6997">
        <w:trPr>
          <w:trHeight w:val="814"/>
        </w:trPr>
        <w:tc>
          <w:tcPr>
            <w:tcW w:w="9747" w:type="dxa"/>
          </w:tcPr>
          <w:p w:rsidR="00F81C8B" w:rsidRPr="00831246" w:rsidRDefault="00F81C8B" w:rsidP="00F81C8B">
            <w:pPr>
              <w:pStyle w:val="a5"/>
              <w:autoSpaceDE w:val="0"/>
              <w:autoSpaceDN w:val="0"/>
              <w:adjustRightInd w:val="0"/>
              <w:jc w:val="center"/>
              <w:rPr>
                <w:rFonts w:eastAsiaTheme="minorHAnsi"/>
                <w:b/>
                <w:sz w:val="24"/>
                <w:szCs w:val="24"/>
                <w:lang w:val="ru-RU" w:eastAsia="en-US"/>
              </w:rPr>
            </w:pPr>
          </w:p>
        </w:tc>
      </w:tr>
    </w:tbl>
    <w:p w:rsidR="006D6997" w:rsidRDefault="006D6997"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9152A5" w:rsidRDefault="006D6997" w:rsidP="006D6997">
      <w:pPr>
        <w:pStyle w:val="aa"/>
        <w:spacing w:after="0"/>
        <w:jc w:val="center"/>
        <w:rPr>
          <w:rFonts w:eastAsiaTheme="minorHAnsi"/>
          <w:b/>
          <w:lang w:eastAsia="en-US"/>
        </w:rPr>
      </w:pPr>
      <w:r>
        <w:rPr>
          <w:rFonts w:eastAsiaTheme="minorHAnsi"/>
          <w:b/>
          <w:lang w:eastAsia="en-US"/>
        </w:rPr>
        <w:lastRenderedPageBreak/>
        <w:t>2</w:t>
      </w:r>
      <w:r w:rsidRPr="00DF2D1B">
        <w:rPr>
          <w:rFonts w:eastAsiaTheme="minorHAnsi"/>
          <w:b/>
          <w:lang w:eastAsia="en-US"/>
        </w:rPr>
        <w:t>.ПАСПОРТ ПРОГРАММЫ</w:t>
      </w:r>
    </w:p>
    <w:p w:rsidR="001173A1" w:rsidRPr="002C61CE" w:rsidRDefault="001173A1" w:rsidP="00B36CBE">
      <w:pPr>
        <w:widowControl w:val="0"/>
        <w:numPr>
          <w:ilvl w:val="1"/>
          <w:numId w:val="3"/>
        </w:numPr>
        <w:autoSpaceDE w:val="0"/>
        <w:autoSpaceDN w:val="0"/>
        <w:adjustRightInd w:val="0"/>
        <w:ind w:left="0" w:firstLine="709"/>
        <w:jc w:val="both"/>
        <w:rPr>
          <w:color w:val="000000"/>
        </w:rPr>
      </w:pPr>
      <w:r w:rsidRPr="002C61CE">
        <w:rPr>
          <w:b/>
          <w:bCs/>
          <w:color w:val="000000"/>
        </w:rPr>
        <w:t xml:space="preserve">Место дисциплины в структуре основной образовательной программы: </w:t>
      </w:r>
    </w:p>
    <w:p w:rsidR="00B36CBE" w:rsidRPr="00E70ED1" w:rsidRDefault="00B36CBE" w:rsidP="00B36CB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E70ED1">
        <w:t xml:space="preserve">Учебная дисциплина «Основы зоотехнии» является частью </w:t>
      </w:r>
      <w:proofErr w:type="spellStart"/>
      <w:r w:rsidRPr="00E70ED1">
        <w:t>общепрофессионального</w:t>
      </w:r>
      <w:proofErr w:type="spellEnd"/>
      <w:r w:rsidRPr="00E70ED1">
        <w:t xml:space="preserve"> цикла примерной образовательной программы в соответствии с ФГОС </w:t>
      </w:r>
      <w:r>
        <w:t xml:space="preserve">СПО </w:t>
      </w:r>
      <w:r w:rsidRPr="00E70ED1">
        <w:t>по</w:t>
      </w:r>
      <w:r w:rsidRPr="00E70ED1">
        <w:rPr>
          <w:iCs/>
        </w:rPr>
        <w:t xml:space="preserve"> профессии</w:t>
      </w:r>
      <w:r w:rsidRPr="00E70ED1">
        <w:rPr>
          <w:i/>
        </w:rPr>
        <w:t xml:space="preserve"> </w:t>
      </w:r>
      <w:r w:rsidRPr="00E70ED1">
        <w:rPr>
          <w:bCs/>
          <w:iCs/>
        </w:rPr>
        <w:t>35.01.27 Мастер сельскохозяйственного производства</w:t>
      </w:r>
    </w:p>
    <w:p w:rsidR="00B36CBE" w:rsidRPr="00E70ED1" w:rsidRDefault="00B36CBE" w:rsidP="00B36CBE">
      <w:pPr>
        <w:tabs>
          <w:tab w:val="left" w:pos="2835"/>
        </w:tabs>
        <w:spacing w:line="360" w:lineRule="auto"/>
        <w:ind w:firstLine="709"/>
        <w:jc w:val="both"/>
      </w:pPr>
      <w:r w:rsidRPr="00E70ED1">
        <w:t xml:space="preserve">Особое значение дисциплина имеет при формировании и развитии </w:t>
      </w:r>
      <w:bookmarkStart w:id="0" w:name="_Hlk108178267"/>
      <w:r w:rsidRPr="00E70ED1">
        <w:t xml:space="preserve">ОК 01, ОК 02, ОК 07. </w:t>
      </w:r>
    </w:p>
    <w:bookmarkEnd w:id="0"/>
    <w:p w:rsidR="001173A1" w:rsidRPr="002C61CE" w:rsidRDefault="001173A1" w:rsidP="001173A1">
      <w:pPr>
        <w:widowControl w:val="0"/>
        <w:autoSpaceDE w:val="0"/>
        <w:autoSpaceDN w:val="0"/>
        <w:adjustRightInd w:val="0"/>
        <w:ind w:firstLine="709"/>
        <w:rPr>
          <w:color w:val="000000"/>
        </w:rPr>
      </w:pPr>
      <w:r w:rsidRPr="002C61CE">
        <w:rPr>
          <w:b/>
          <w:bCs/>
          <w:color w:val="000000"/>
        </w:rPr>
        <w:t xml:space="preserve">1.2. Цель и планируемые результаты освоения дисциплины:   </w:t>
      </w:r>
    </w:p>
    <w:p w:rsidR="001173A1" w:rsidRPr="002C61CE" w:rsidRDefault="001173A1" w:rsidP="001173A1">
      <w:pPr>
        <w:widowControl w:val="0"/>
        <w:autoSpaceDE w:val="0"/>
        <w:autoSpaceDN w:val="0"/>
        <w:adjustRightInd w:val="0"/>
        <w:ind w:firstLine="709"/>
        <w:jc w:val="both"/>
        <w:rPr>
          <w:color w:val="000000"/>
        </w:rPr>
      </w:pPr>
      <w:r w:rsidRPr="002C61CE">
        <w:rPr>
          <w:color w:val="000000"/>
        </w:rPr>
        <w:t xml:space="preserve">В рамках программы учебной дисциплины </w:t>
      </w:r>
      <w:proofErr w:type="gramStart"/>
      <w:r w:rsidRPr="002C61CE">
        <w:rPr>
          <w:color w:val="000000"/>
        </w:rPr>
        <w:t>обучающимися</w:t>
      </w:r>
      <w:proofErr w:type="gramEnd"/>
      <w:r w:rsidRPr="002C61CE">
        <w:rPr>
          <w:color w:val="000000"/>
        </w:rPr>
        <w:t xml:space="preserve"> осваиваются умения и знания:</w:t>
      </w:r>
    </w:p>
    <w:p w:rsidR="001173A1" w:rsidRPr="00C76EE9" w:rsidRDefault="001173A1" w:rsidP="001173A1">
      <w:pPr>
        <w:widowControl w:val="0"/>
        <w:autoSpaceDE w:val="0"/>
        <w:autoSpaceDN w:val="0"/>
        <w:adjustRightInd w:val="0"/>
        <w:ind w:firstLine="709"/>
        <w:rPr>
          <w:color w:val="000000"/>
        </w:rPr>
      </w:pPr>
    </w:p>
    <w:tbl>
      <w:tblPr>
        <w:tblW w:w="0" w:type="auto"/>
        <w:tblInd w:w="-32" w:type="dxa"/>
        <w:tblLayout w:type="fixed"/>
        <w:tblCellMar>
          <w:left w:w="78" w:type="dxa"/>
          <w:right w:w="78" w:type="dxa"/>
        </w:tblCellMar>
        <w:tblLook w:val="0000"/>
      </w:tblPr>
      <w:tblGrid>
        <w:gridCol w:w="1671"/>
        <w:gridCol w:w="3971"/>
        <w:gridCol w:w="3966"/>
      </w:tblGrid>
      <w:tr w:rsidR="001173A1" w:rsidRPr="00E70ED1" w:rsidTr="000428A9">
        <w:trPr>
          <w:trHeight w:val="658"/>
        </w:trPr>
        <w:tc>
          <w:tcPr>
            <w:tcW w:w="16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E70ED1" w:rsidRDefault="001173A1" w:rsidP="000428A9">
            <w:pPr>
              <w:widowControl w:val="0"/>
              <w:suppressAutoHyphens/>
              <w:autoSpaceDE w:val="0"/>
              <w:autoSpaceDN w:val="0"/>
              <w:adjustRightInd w:val="0"/>
              <w:jc w:val="center"/>
              <w:rPr>
                <w:color w:val="000000"/>
                <w:position w:val="-1"/>
              </w:rPr>
            </w:pPr>
            <w:r w:rsidRPr="00E70ED1">
              <w:rPr>
                <w:color w:val="000000"/>
                <w:position w:val="-1"/>
              </w:rPr>
              <w:t>Код</w:t>
            </w:r>
          </w:p>
          <w:p w:rsidR="001173A1" w:rsidRPr="00E70ED1" w:rsidRDefault="001173A1" w:rsidP="000428A9">
            <w:pPr>
              <w:widowControl w:val="0"/>
              <w:suppressAutoHyphens/>
              <w:autoSpaceDE w:val="0"/>
              <w:autoSpaceDN w:val="0"/>
              <w:adjustRightInd w:val="0"/>
              <w:jc w:val="center"/>
              <w:rPr>
                <w:lang w:val="en-GB"/>
              </w:rPr>
            </w:pPr>
            <w:r w:rsidRPr="00E70ED1">
              <w:rPr>
                <w:color w:val="000000"/>
                <w:position w:val="-1"/>
              </w:rPr>
              <w:t>ПК, ОК</w:t>
            </w:r>
          </w:p>
        </w:tc>
        <w:tc>
          <w:tcPr>
            <w:tcW w:w="397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E70ED1" w:rsidRDefault="001173A1" w:rsidP="000428A9">
            <w:pPr>
              <w:widowControl w:val="0"/>
              <w:suppressAutoHyphens/>
              <w:autoSpaceDE w:val="0"/>
              <w:autoSpaceDN w:val="0"/>
              <w:adjustRightInd w:val="0"/>
              <w:jc w:val="center"/>
              <w:rPr>
                <w:lang w:val="en-GB"/>
              </w:rPr>
            </w:pPr>
            <w:r w:rsidRPr="00E70ED1">
              <w:rPr>
                <w:color w:val="000000"/>
                <w:position w:val="-1"/>
              </w:rPr>
              <w:t>Умения</w:t>
            </w:r>
          </w:p>
        </w:tc>
        <w:tc>
          <w:tcPr>
            <w:tcW w:w="396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173A1" w:rsidRPr="00E70ED1" w:rsidRDefault="001173A1" w:rsidP="000428A9">
            <w:pPr>
              <w:widowControl w:val="0"/>
              <w:suppressAutoHyphens/>
              <w:autoSpaceDE w:val="0"/>
              <w:autoSpaceDN w:val="0"/>
              <w:adjustRightInd w:val="0"/>
              <w:jc w:val="center"/>
              <w:rPr>
                <w:lang w:val="en-GB"/>
              </w:rPr>
            </w:pPr>
            <w:r w:rsidRPr="00E70ED1">
              <w:rPr>
                <w:color w:val="000000"/>
                <w:position w:val="-1"/>
              </w:rPr>
              <w:t>Знания</w:t>
            </w:r>
          </w:p>
        </w:tc>
      </w:tr>
      <w:tr w:rsidR="00B36CBE" w:rsidRPr="00E70ED1" w:rsidTr="000428A9">
        <w:trPr>
          <w:trHeight w:val="1555"/>
        </w:trPr>
        <w:tc>
          <w:tcPr>
            <w:tcW w:w="1671" w:type="dxa"/>
            <w:tcBorders>
              <w:top w:val="single" w:sz="2" w:space="0" w:color="000000"/>
              <w:left w:val="single" w:sz="2" w:space="0" w:color="000000"/>
              <w:bottom w:val="single" w:sz="2" w:space="0" w:color="000000"/>
              <w:right w:val="single" w:sz="2" w:space="0" w:color="000000"/>
            </w:tcBorders>
            <w:shd w:val="clear" w:color="000000" w:fill="FFFFFF"/>
          </w:tcPr>
          <w:p w:rsidR="00B36CBE" w:rsidRPr="008D5C89" w:rsidRDefault="00B36CBE" w:rsidP="00B838EE">
            <w:pPr>
              <w:suppressAutoHyphens/>
              <w:ind w:firstLine="142"/>
              <w:rPr>
                <w:lang w:eastAsia="en-US"/>
              </w:rPr>
            </w:pPr>
            <w:r w:rsidRPr="008D5C89">
              <w:rPr>
                <w:lang w:eastAsia="en-US"/>
              </w:rPr>
              <w:t>ОК 01</w:t>
            </w:r>
          </w:p>
          <w:p w:rsidR="00B36CBE" w:rsidRPr="008D5C89" w:rsidRDefault="00B36CBE" w:rsidP="00B838EE">
            <w:pPr>
              <w:suppressAutoHyphens/>
              <w:ind w:firstLine="142"/>
              <w:rPr>
                <w:lang w:eastAsia="en-US"/>
              </w:rPr>
            </w:pPr>
            <w:r w:rsidRPr="008D5C89">
              <w:rPr>
                <w:lang w:eastAsia="en-US"/>
              </w:rPr>
              <w:t>ОК 02</w:t>
            </w:r>
          </w:p>
          <w:p w:rsidR="00B36CBE" w:rsidRPr="008D5C89" w:rsidRDefault="00B36CBE" w:rsidP="00B838EE">
            <w:pPr>
              <w:suppressAutoHyphens/>
              <w:ind w:firstLine="142"/>
              <w:rPr>
                <w:lang w:eastAsia="en-US"/>
              </w:rPr>
            </w:pPr>
            <w:r w:rsidRPr="008D5C89">
              <w:rPr>
                <w:lang w:eastAsia="en-US"/>
              </w:rPr>
              <w:t>ОК 07</w:t>
            </w:r>
          </w:p>
          <w:p w:rsidR="00B36CBE" w:rsidRPr="008D5C89" w:rsidRDefault="00B36CBE" w:rsidP="00B838EE">
            <w:pPr>
              <w:suppressAutoHyphens/>
              <w:ind w:firstLine="142"/>
              <w:rPr>
                <w:lang w:eastAsia="en-US"/>
              </w:rPr>
            </w:pPr>
            <w:r w:rsidRPr="008D5C89">
              <w:rPr>
                <w:lang w:eastAsia="en-US"/>
              </w:rPr>
              <w:t>ПК 2.7</w:t>
            </w:r>
          </w:p>
          <w:p w:rsidR="00B36CBE" w:rsidRPr="00D770B3" w:rsidRDefault="00B36CBE" w:rsidP="00B838EE">
            <w:pPr>
              <w:suppressAutoHyphens/>
              <w:ind w:firstLine="142"/>
              <w:rPr>
                <w:lang w:eastAsia="en-US"/>
              </w:rPr>
            </w:pPr>
          </w:p>
        </w:tc>
        <w:tc>
          <w:tcPr>
            <w:tcW w:w="3971" w:type="dxa"/>
            <w:tcBorders>
              <w:top w:val="single" w:sz="2" w:space="0" w:color="000000"/>
              <w:left w:val="single" w:sz="2" w:space="0" w:color="000000"/>
              <w:bottom w:val="single" w:sz="2" w:space="0" w:color="000000"/>
              <w:right w:val="single" w:sz="2" w:space="0" w:color="000000"/>
            </w:tcBorders>
            <w:shd w:val="clear" w:color="000000" w:fill="FFFFFF"/>
          </w:tcPr>
          <w:p w:rsidR="00B36CBE" w:rsidRPr="00D770B3" w:rsidRDefault="00B36CBE" w:rsidP="00B838EE">
            <w:pPr>
              <w:suppressAutoHyphens/>
              <w:jc w:val="both"/>
              <w:rPr>
                <w:iCs/>
              </w:rPr>
            </w:pPr>
            <w:r w:rsidRPr="00D770B3">
              <w:rPr>
                <w:bCs/>
                <w:iCs/>
              </w:rPr>
              <w:t>Распознавать</w:t>
            </w:r>
            <w:r w:rsidRPr="00D770B3">
              <w:rPr>
                <w:iCs/>
              </w:rPr>
              <w:t xml:space="preserve">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B36CBE" w:rsidRPr="00D770B3" w:rsidRDefault="00B36CBE" w:rsidP="00B838EE">
            <w:pPr>
              <w:suppressAutoHyphens/>
              <w:jc w:val="both"/>
              <w:rPr>
                <w:iCs/>
              </w:rPr>
            </w:pPr>
            <w:r w:rsidRPr="00D770B3">
              <w:rPr>
                <w:iCs/>
              </w:rPr>
              <w:t>составлять план действия; определять необходимые ресурсы;</w:t>
            </w:r>
          </w:p>
          <w:p w:rsidR="00B36CBE" w:rsidRPr="00D770B3" w:rsidRDefault="00B36CBE" w:rsidP="00B838EE">
            <w:pPr>
              <w:suppressAutoHyphens/>
              <w:jc w:val="both"/>
              <w:rPr>
                <w:iCs/>
              </w:rPr>
            </w:pPr>
            <w:r w:rsidRPr="00D770B3">
              <w:rPr>
                <w:iCs/>
              </w:rPr>
              <w:t xml:space="preserve">владеть актуальными методами работы в профессиональной и смежных </w:t>
            </w:r>
            <w:proofErr w:type="gramStart"/>
            <w:r w:rsidRPr="00D770B3">
              <w:rPr>
                <w:iCs/>
              </w:rPr>
              <w:t>сферах</w:t>
            </w:r>
            <w:proofErr w:type="gramEnd"/>
            <w:r w:rsidRPr="00D770B3">
              <w:rPr>
                <w:iCs/>
              </w:rPr>
              <w:t>; реализовывать составленный план; оценивать результат и последствия своих действий (самостоятельно или с помощью наставника)</w:t>
            </w:r>
          </w:p>
          <w:p w:rsidR="00B36CBE" w:rsidRPr="00D770B3" w:rsidRDefault="00B36CBE" w:rsidP="00B838EE">
            <w:pPr>
              <w:suppressAutoHyphens/>
              <w:jc w:val="both"/>
              <w:rPr>
                <w:iCs/>
                <w:lang w:eastAsia="en-US"/>
              </w:rPr>
            </w:pPr>
            <w:r w:rsidRPr="00D770B3">
              <w:rPr>
                <w:iCs/>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D770B3">
              <w:rPr>
                <w:iCs/>
              </w:rPr>
              <w:t>значимое</w:t>
            </w:r>
            <w:proofErr w:type="gramEnd"/>
            <w:r w:rsidRPr="00D770B3">
              <w:rPr>
                <w:iCs/>
              </w:rPr>
              <w:t xml:space="preserve"> в перечне информации; оценивать практическую значимость результатов поиска; оформлять результаты поиска</w:t>
            </w:r>
          </w:p>
          <w:p w:rsidR="00B36CBE" w:rsidRPr="00D770B3" w:rsidRDefault="00B36CBE" w:rsidP="00B838EE">
            <w:pPr>
              <w:suppressAutoHyphens/>
              <w:jc w:val="both"/>
              <w:rPr>
                <w:bCs/>
                <w:i/>
                <w:iCs/>
              </w:rPr>
            </w:pPr>
            <w:r w:rsidRPr="00D770B3">
              <w:rPr>
                <w:bCs/>
                <w:iCs/>
              </w:rPr>
              <w:t xml:space="preserve">Соблюдать нормы экологической безопасности; определять направления ресурсосбережения в рамках профессиональной </w:t>
            </w:r>
            <w:r w:rsidRPr="00D770B3">
              <w:rPr>
                <w:bCs/>
                <w:iCs/>
              </w:rPr>
              <w:lastRenderedPageBreak/>
              <w:t>деятельности по</w:t>
            </w:r>
            <w:r w:rsidRPr="00D770B3">
              <w:rPr>
                <w:bCs/>
              </w:rPr>
              <w:t xml:space="preserve"> профессии</w:t>
            </w:r>
            <w:r w:rsidRPr="00D770B3">
              <w:rPr>
                <w:bCs/>
                <w:i/>
                <w:iCs/>
              </w:rPr>
              <w:t xml:space="preserve"> </w:t>
            </w:r>
          </w:p>
          <w:p w:rsidR="00B36CBE" w:rsidRPr="00D770B3" w:rsidRDefault="00B36CBE" w:rsidP="00B838EE">
            <w:pPr>
              <w:suppressAutoHyphens/>
              <w:jc w:val="both"/>
              <w:rPr>
                <w:lang w:eastAsia="en-US"/>
              </w:rPr>
            </w:pPr>
            <w:r w:rsidRPr="00D770B3">
              <w:rPr>
                <w:lang w:eastAsia="en-US"/>
              </w:rPr>
              <w:t>комплектовать машинно-тракторные агрегаты для разгрузки и раздачи кормов, для уборки навоза и отходов животноводства;</w:t>
            </w:r>
          </w:p>
        </w:tc>
        <w:tc>
          <w:tcPr>
            <w:tcW w:w="3966" w:type="dxa"/>
            <w:tcBorders>
              <w:top w:val="single" w:sz="2" w:space="0" w:color="000000"/>
              <w:left w:val="single" w:sz="2" w:space="0" w:color="000000"/>
              <w:bottom w:val="single" w:sz="2" w:space="0" w:color="000000"/>
              <w:right w:val="single" w:sz="2" w:space="0" w:color="000000"/>
            </w:tcBorders>
            <w:shd w:val="clear" w:color="000000" w:fill="FFFFFF"/>
          </w:tcPr>
          <w:p w:rsidR="00B36CBE" w:rsidRPr="00D770B3" w:rsidRDefault="00B36CBE" w:rsidP="00B838EE">
            <w:pPr>
              <w:suppressAutoHyphens/>
              <w:jc w:val="both"/>
              <w:rPr>
                <w:bCs/>
              </w:rPr>
            </w:pPr>
            <w:r w:rsidRPr="00D770B3">
              <w:rPr>
                <w:bCs/>
              </w:rPr>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B36CBE" w:rsidRPr="00D770B3" w:rsidRDefault="00B36CBE" w:rsidP="00B838EE">
            <w:pPr>
              <w:suppressAutoHyphens/>
              <w:jc w:val="both"/>
              <w:rPr>
                <w:bCs/>
                <w:lang w:eastAsia="en-US"/>
              </w:rPr>
            </w:pPr>
            <w:proofErr w:type="gramStart"/>
            <w:r w:rsidRPr="00D770B3">
              <w:rPr>
                <w:bCs/>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B36CBE" w:rsidRPr="00D770B3" w:rsidRDefault="00B36CBE" w:rsidP="00B838EE">
            <w:pPr>
              <w:suppressAutoHyphens/>
              <w:jc w:val="both"/>
              <w:rPr>
                <w:iCs/>
              </w:rPr>
            </w:pPr>
            <w:r w:rsidRPr="00D770B3">
              <w:rPr>
                <w:iCs/>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B36CBE" w:rsidRPr="00D770B3" w:rsidRDefault="00B36CBE" w:rsidP="00B838EE">
            <w:pPr>
              <w:suppressAutoHyphens/>
              <w:jc w:val="both"/>
              <w:rPr>
                <w:bCs/>
                <w:iCs/>
              </w:rPr>
            </w:pPr>
            <w:r w:rsidRPr="00D770B3">
              <w:rPr>
                <w:bCs/>
                <w:iCs/>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p w:rsidR="00B36CBE" w:rsidRPr="00D770B3" w:rsidRDefault="00B36CBE" w:rsidP="00B838EE">
            <w:pPr>
              <w:suppressAutoHyphens/>
              <w:jc w:val="both"/>
              <w:rPr>
                <w:lang w:eastAsia="en-US"/>
              </w:rPr>
            </w:pPr>
            <w:r w:rsidRPr="00D770B3">
              <w:rPr>
                <w:bCs/>
              </w:rPr>
              <w:t>технология выполнения работ по разгрузке и раздаче кормов в животноводческих помещениях и на выгульных площадках</w:t>
            </w:r>
          </w:p>
        </w:tc>
      </w:tr>
    </w:tbl>
    <w:p w:rsidR="001173A1" w:rsidRPr="00C76EE9" w:rsidRDefault="001173A1" w:rsidP="001173A1">
      <w:pPr>
        <w:widowControl w:val="0"/>
        <w:autoSpaceDE w:val="0"/>
        <w:autoSpaceDN w:val="0"/>
        <w:adjustRightInd w:val="0"/>
        <w:ind w:left="1054"/>
        <w:jc w:val="both"/>
        <w:rPr>
          <w:color w:val="000000"/>
        </w:rPr>
      </w:pPr>
      <w:r w:rsidRPr="00C76EE9">
        <w:rPr>
          <w:color w:val="000000"/>
        </w:rPr>
        <w:lastRenderedPageBreak/>
        <w:t xml:space="preserve"> </w:t>
      </w:r>
    </w:p>
    <w:p w:rsidR="001173A1" w:rsidRPr="00866EA1" w:rsidRDefault="001173A1" w:rsidP="001173A1">
      <w:pPr>
        <w:suppressAutoHyphens/>
        <w:ind w:firstLine="709"/>
        <w:jc w:val="both"/>
        <w:rPr>
          <w:lang w:eastAsia="en-US"/>
        </w:rPr>
      </w:pPr>
    </w:p>
    <w:p w:rsidR="001173A1" w:rsidRPr="00C76EE9" w:rsidRDefault="001173A1" w:rsidP="001173A1">
      <w:pPr>
        <w:keepNext/>
        <w:keepLines/>
        <w:widowControl w:val="0"/>
        <w:autoSpaceDE w:val="0"/>
        <w:autoSpaceDN w:val="0"/>
        <w:adjustRightInd w:val="0"/>
        <w:ind w:right="62"/>
        <w:jc w:val="center"/>
        <w:rPr>
          <w:b/>
          <w:bCs/>
          <w:color w:val="000000"/>
        </w:rPr>
      </w:pPr>
      <w:r w:rsidRPr="00C76EE9">
        <w:rPr>
          <w:b/>
          <w:bCs/>
          <w:color w:val="000000"/>
        </w:rPr>
        <w:t xml:space="preserve">2. СТРУКТУРА И СОДЕРЖАНИЕ УЧЕБНОЙ ДИСЦИПЛИНЫ </w:t>
      </w:r>
    </w:p>
    <w:p w:rsidR="001173A1" w:rsidRDefault="001173A1" w:rsidP="001173A1">
      <w:pPr>
        <w:widowControl w:val="0"/>
        <w:autoSpaceDE w:val="0"/>
        <w:autoSpaceDN w:val="0"/>
        <w:adjustRightInd w:val="0"/>
        <w:ind w:left="718"/>
        <w:rPr>
          <w:b/>
          <w:bCs/>
          <w:color w:val="000000"/>
        </w:rPr>
      </w:pPr>
    </w:p>
    <w:p w:rsidR="001173A1" w:rsidRDefault="001173A1" w:rsidP="001173A1">
      <w:pPr>
        <w:widowControl w:val="0"/>
        <w:autoSpaceDE w:val="0"/>
        <w:autoSpaceDN w:val="0"/>
        <w:adjustRightInd w:val="0"/>
        <w:ind w:left="718"/>
        <w:rPr>
          <w:b/>
          <w:bCs/>
          <w:color w:val="000000"/>
        </w:rPr>
      </w:pPr>
      <w:r w:rsidRPr="00E70ED1">
        <w:rPr>
          <w:b/>
          <w:bCs/>
          <w:color w:val="000000"/>
        </w:rPr>
        <w:t xml:space="preserve">2.1. Объем учебной дисциплины и виды учебной работы </w:t>
      </w:r>
    </w:p>
    <w:p w:rsidR="001173A1" w:rsidRPr="00E70ED1" w:rsidRDefault="001173A1" w:rsidP="001173A1">
      <w:pPr>
        <w:widowControl w:val="0"/>
        <w:autoSpaceDE w:val="0"/>
        <w:autoSpaceDN w:val="0"/>
        <w:adjustRightInd w:val="0"/>
        <w:ind w:left="718"/>
        <w:rPr>
          <w:color w:val="000000"/>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299"/>
        <w:gridCol w:w="2605"/>
      </w:tblGrid>
      <w:tr w:rsidR="00B36CBE" w:rsidRPr="000C4E1C" w:rsidTr="00B838EE">
        <w:trPr>
          <w:trHeight w:val="490"/>
        </w:trPr>
        <w:tc>
          <w:tcPr>
            <w:tcW w:w="3685" w:type="pct"/>
            <w:vAlign w:val="center"/>
          </w:tcPr>
          <w:p w:rsidR="00B36CBE" w:rsidRPr="000C4E1C" w:rsidRDefault="00B36CBE" w:rsidP="00B838EE">
            <w:pPr>
              <w:suppressAutoHyphens/>
              <w:rPr>
                <w:b/>
              </w:rPr>
            </w:pPr>
            <w:bookmarkStart w:id="1" w:name="_Hlk108178654"/>
            <w:r w:rsidRPr="000C4E1C">
              <w:rPr>
                <w:b/>
              </w:rPr>
              <w:t>Вид учебной работы</w:t>
            </w:r>
          </w:p>
        </w:tc>
        <w:tc>
          <w:tcPr>
            <w:tcW w:w="1315" w:type="pct"/>
            <w:vAlign w:val="center"/>
          </w:tcPr>
          <w:p w:rsidR="00B36CBE" w:rsidRPr="000C4E1C" w:rsidRDefault="00B36CBE" w:rsidP="00B838EE">
            <w:pPr>
              <w:suppressAutoHyphens/>
              <w:rPr>
                <w:b/>
                <w:iCs/>
              </w:rPr>
            </w:pPr>
            <w:r w:rsidRPr="000C4E1C">
              <w:rPr>
                <w:b/>
                <w:iCs/>
              </w:rPr>
              <w:t>Объем в часах</w:t>
            </w:r>
          </w:p>
        </w:tc>
      </w:tr>
      <w:tr w:rsidR="00B36CBE" w:rsidRPr="000C4E1C" w:rsidTr="00B838EE">
        <w:trPr>
          <w:trHeight w:val="490"/>
        </w:trPr>
        <w:tc>
          <w:tcPr>
            <w:tcW w:w="3685" w:type="pct"/>
            <w:vAlign w:val="center"/>
          </w:tcPr>
          <w:p w:rsidR="00B36CBE" w:rsidRPr="000C4E1C" w:rsidRDefault="00B36CBE" w:rsidP="00B838EE">
            <w:pPr>
              <w:suppressAutoHyphens/>
              <w:rPr>
                <w:b/>
              </w:rPr>
            </w:pPr>
            <w:r w:rsidRPr="000C4E1C">
              <w:rPr>
                <w:b/>
              </w:rPr>
              <w:t>Объем образовательной программы учебной дисциплины</w:t>
            </w:r>
          </w:p>
        </w:tc>
        <w:tc>
          <w:tcPr>
            <w:tcW w:w="1315" w:type="pct"/>
            <w:vAlign w:val="center"/>
          </w:tcPr>
          <w:p w:rsidR="00B36CBE" w:rsidRPr="000C4E1C" w:rsidRDefault="00B36CBE" w:rsidP="00B838EE">
            <w:pPr>
              <w:suppressAutoHyphens/>
              <w:rPr>
                <w:iCs/>
              </w:rPr>
            </w:pPr>
            <w:r>
              <w:rPr>
                <w:iCs/>
              </w:rPr>
              <w:t>32</w:t>
            </w:r>
          </w:p>
        </w:tc>
      </w:tr>
      <w:tr w:rsidR="00B36CBE" w:rsidRPr="000C4E1C" w:rsidTr="00B838EE">
        <w:trPr>
          <w:trHeight w:val="490"/>
        </w:trPr>
        <w:tc>
          <w:tcPr>
            <w:tcW w:w="3685" w:type="pct"/>
            <w:vAlign w:val="center"/>
          </w:tcPr>
          <w:p w:rsidR="00B36CBE" w:rsidRPr="000C4E1C" w:rsidRDefault="00B36CBE" w:rsidP="00B838EE">
            <w:pPr>
              <w:suppressAutoHyphens/>
              <w:rPr>
                <w:b/>
              </w:rPr>
            </w:pPr>
            <w:r w:rsidRPr="000C4E1C">
              <w:rPr>
                <w:b/>
              </w:rPr>
              <w:t>в т.ч. в форме практической подготовки</w:t>
            </w:r>
          </w:p>
        </w:tc>
        <w:tc>
          <w:tcPr>
            <w:tcW w:w="1315" w:type="pct"/>
            <w:vAlign w:val="center"/>
          </w:tcPr>
          <w:p w:rsidR="00B36CBE" w:rsidRPr="000C4E1C" w:rsidRDefault="00B36CBE" w:rsidP="00B838EE">
            <w:pPr>
              <w:suppressAutoHyphens/>
              <w:rPr>
                <w:iCs/>
              </w:rPr>
            </w:pPr>
            <w:r>
              <w:rPr>
                <w:iCs/>
              </w:rPr>
              <w:t>12</w:t>
            </w:r>
          </w:p>
        </w:tc>
      </w:tr>
      <w:tr w:rsidR="00B36CBE" w:rsidRPr="000C4E1C" w:rsidTr="00B838EE">
        <w:trPr>
          <w:trHeight w:val="336"/>
        </w:trPr>
        <w:tc>
          <w:tcPr>
            <w:tcW w:w="5000" w:type="pct"/>
            <w:gridSpan w:val="2"/>
            <w:vAlign w:val="center"/>
          </w:tcPr>
          <w:p w:rsidR="00B36CBE" w:rsidRPr="000C4E1C" w:rsidRDefault="00B36CBE" w:rsidP="00B838EE">
            <w:pPr>
              <w:suppressAutoHyphens/>
              <w:rPr>
                <w:iCs/>
              </w:rPr>
            </w:pPr>
            <w:r w:rsidRPr="000C4E1C">
              <w:t>в т. ч.:</w:t>
            </w:r>
          </w:p>
        </w:tc>
      </w:tr>
      <w:tr w:rsidR="00B36CBE" w:rsidRPr="000C4E1C" w:rsidTr="00B838EE">
        <w:trPr>
          <w:trHeight w:val="490"/>
        </w:trPr>
        <w:tc>
          <w:tcPr>
            <w:tcW w:w="3685" w:type="pct"/>
            <w:vAlign w:val="center"/>
          </w:tcPr>
          <w:p w:rsidR="00B36CBE" w:rsidRPr="000C4E1C" w:rsidRDefault="00B36CBE" w:rsidP="00B838EE">
            <w:pPr>
              <w:suppressAutoHyphens/>
            </w:pPr>
            <w:r w:rsidRPr="000C4E1C">
              <w:t>теоретическое обучение</w:t>
            </w:r>
          </w:p>
        </w:tc>
        <w:tc>
          <w:tcPr>
            <w:tcW w:w="1315" w:type="pct"/>
            <w:vAlign w:val="center"/>
          </w:tcPr>
          <w:p w:rsidR="00B36CBE" w:rsidRPr="000C4E1C" w:rsidRDefault="00B36CBE" w:rsidP="00B838EE">
            <w:pPr>
              <w:suppressAutoHyphens/>
              <w:rPr>
                <w:iCs/>
              </w:rPr>
            </w:pPr>
            <w:r>
              <w:rPr>
                <w:iCs/>
              </w:rPr>
              <w:t>20</w:t>
            </w:r>
          </w:p>
        </w:tc>
      </w:tr>
      <w:tr w:rsidR="00B36CBE" w:rsidRPr="000C4E1C" w:rsidTr="00B838EE">
        <w:trPr>
          <w:trHeight w:val="490"/>
        </w:trPr>
        <w:tc>
          <w:tcPr>
            <w:tcW w:w="3685" w:type="pct"/>
            <w:vAlign w:val="center"/>
          </w:tcPr>
          <w:p w:rsidR="00B36CBE" w:rsidRPr="000C4E1C" w:rsidRDefault="00B36CBE" w:rsidP="00B838EE">
            <w:pPr>
              <w:suppressAutoHyphens/>
            </w:pPr>
            <w:r>
              <w:t>Практические занятия</w:t>
            </w:r>
            <w:r w:rsidRPr="000C4E1C">
              <w:rPr>
                <w:i/>
              </w:rPr>
              <w:t xml:space="preserve"> </w:t>
            </w:r>
          </w:p>
        </w:tc>
        <w:tc>
          <w:tcPr>
            <w:tcW w:w="1315" w:type="pct"/>
            <w:vAlign w:val="center"/>
          </w:tcPr>
          <w:p w:rsidR="00B36CBE" w:rsidRPr="000C4E1C" w:rsidRDefault="00B36CBE" w:rsidP="00B838EE">
            <w:pPr>
              <w:suppressAutoHyphens/>
              <w:rPr>
                <w:iCs/>
              </w:rPr>
            </w:pPr>
            <w:r>
              <w:rPr>
                <w:iCs/>
              </w:rPr>
              <w:t>12</w:t>
            </w:r>
          </w:p>
        </w:tc>
      </w:tr>
      <w:tr w:rsidR="00B36CBE" w:rsidRPr="000C4E1C" w:rsidTr="00B838EE">
        <w:trPr>
          <w:trHeight w:val="267"/>
        </w:trPr>
        <w:tc>
          <w:tcPr>
            <w:tcW w:w="3685" w:type="pct"/>
            <w:vAlign w:val="center"/>
          </w:tcPr>
          <w:p w:rsidR="00B36CBE" w:rsidRPr="000C4E1C" w:rsidRDefault="00B36CBE" w:rsidP="00B838EE">
            <w:pPr>
              <w:suppressAutoHyphens/>
              <w:rPr>
                <w:i/>
              </w:rPr>
            </w:pPr>
            <w:r w:rsidRPr="00866EA1">
              <w:rPr>
                <w:i/>
              </w:rPr>
              <w:t xml:space="preserve">Самостоятельная работа </w:t>
            </w:r>
            <w:r w:rsidRPr="00866EA1">
              <w:rPr>
                <w:b/>
                <w:i/>
                <w:vertAlign w:val="superscript"/>
              </w:rPr>
              <w:footnoteReference w:id="2"/>
            </w:r>
          </w:p>
        </w:tc>
        <w:tc>
          <w:tcPr>
            <w:tcW w:w="1315" w:type="pct"/>
            <w:vAlign w:val="center"/>
          </w:tcPr>
          <w:p w:rsidR="00B36CBE" w:rsidRPr="000C4E1C" w:rsidRDefault="00B36CBE" w:rsidP="00B838EE">
            <w:pPr>
              <w:suppressAutoHyphens/>
              <w:rPr>
                <w:iCs/>
              </w:rPr>
            </w:pPr>
            <w:r w:rsidRPr="000C4E1C">
              <w:rPr>
                <w:iCs/>
              </w:rPr>
              <w:t>-</w:t>
            </w:r>
          </w:p>
        </w:tc>
      </w:tr>
      <w:tr w:rsidR="00B36CBE" w:rsidRPr="000C4E1C" w:rsidTr="00B838EE">
        <w:trPr>
          <w:trHeight w:val="267"/>
        </w:trPr>
        <w:tc>
          <w:tcPr>
            <w:tcW w:w="3685" w:type="pct"/>
            <w:vAlign w:val="center"/>
          </w:tcPr>
          <w:p w:rsidR="00B36CBE" w:rsidRPr="000C4E1C" w:rsidRDefault="00B36CBE" w:rsidP="00B838EE">
            <w:pPr>
              <w:suppressAutoHyphens/>
              <w:rPr>
                <w:i/>
              </w:rPr>
            </w:pPr>
            <w:r w:rsidRPr="00866EA1">
              <w:rPr>
                <w:b/>
                <w:iCs/>
              </w:rPr>
              <w:t>Промежуточная аттестация</w:t>
            </w:r>
          </w:p>
        </w:tc>
        <w:tc>
          <w:tcPr>
            <w:tcW w:w="1315" w:type="pct"/>
            <w:vAlign w:val="center"/>
          </w:tcPr>
          <w:p w:rsidR="00B36CBE" w:rsidRPr="000C4E1C" w:rsidRDefault="00B36CBE" w:rsidP="00B838EE">
            <w:pPr>
              <w:suppressAutoHyphens/>
              <w:rPr>
                <w:iCs/>
              </w:rPr>
            </w:pPr>
          </w:p>
        </w:tc>
      </w:tr>
    </w:tbl>
    <w:bookmarkEnd w:id="1"/>
    <w:p w:rsidR="001173A1" w:rsidRPr="006E3B98" w:rsidRDefault="001173A1" w:rsidP="001173A1">
      <w:pPr>
        <w:widowControl w:val="0"/>
        <w:autoSpaceDE w:val="0"/>
        <w:autoSpaceDN w:val="0"/>
        <w:adjustRightInd w:val="0"/>
        <w:rPr>
          <w:i/>
          <w:iCs/>
          <w:color w:val="000000"/>
          <w:lang w:val="en-GB"/>
        </w:rPr>
      </w:pPr>
      <w:r w:rsidRPr="00C76EE9">
        <w:rPr>
          <w:b/>
          <w:bCs/>
          <w:color w:val="000000"/>
          <w:lang w:val="en-GB"/>
        </w:rPr>
        <w:t xml:space="preserve"> </w:t>
      </w:r>
    </w:p>
    <w:p w:rsidR="001173A1" w:rsidRDefault="001173A1" w:rsidP="001173A1">
      <w:pPr>
        <w:widowControl w:val="0"/>
        <w:autoSpaceDE w:val="0"/>
        <w:autoSpaceDN w:val="0"/>
        <w:adjustRightInd w:val="0"/>
        <w:ind w:left="718"/>
        <w:rPr>
          <w:b/>
          <w:bCs/>
          <w:color w:val="000000"/>
          <w:highlight w:val="yellow"/>
        </w:rPr>
      </w:pPr>
    </w:p>
    <w:p w:rsidR="001173A1" w:rsidRDefault="001173A1" w:rsidP="001173A1">
      <w:pPr>
        <w:widowControl w:val="0"/>
        <w:autoSpaceDE w:val="0"/>
        <w:autoSpaceDN w:val="0"/>
        <w:adjustRightInd w:val="0"/>
        <w:ind w:left="718"/>
        <w:rPr>
          <w:b/>
          <w:bCs/>
          <w:color w:val="000000"/>
          <w:highlight w:val="yellow"/>
        </w:rPr>
        <w:sectPr w:rsidR="001173A1" w:rsidSect="000428A9">
          <w:pgSz w:w="12240" w:h="15840"/>
          <w:pgMar w:top="1134" w:right="851" w:bottom="1134" w:left="1701" w:header="720" w:footer="720" w:gutter="0"/>
          <w:cols w:space="720"/>
          <w:noEndnote/>
        </w:sectPr>
      </w:pPr>
    </w:p>
    <w:p w:rsidR="001173A1" w:rsidRPr="008D5C89" w:rsidRDefault="001173A1" w:rsidP="001173A1">
      <w:pPr>
        <w:widowControl w:val="0"/>
        <w:autoSpaceDE w:val="0"/>
        <w:autoSpaceDN w:val="0"/>
        <w:adjustRightInd w:val="0"/>
        <w:ind w:firstLine="709"/>
        <w:rPr>
          <w:color w:val="000000"/>
        </w:rPr>
      </w:pPr>
      <w:r w:rsidRPr="008D5C89">
        <w:rPr>
          <w:b/>
          <w:bCs/>
          <w:color w:val="000000"/>
        </w:rPr>
        <w:lastRenderedPageBreak/>
        <w:t xml:space="preserve">2.2. Тематический план и содержание учебной дисциплины </w:t>
      </w:r>
    </w:p>
    <w:p w:rsidR="001173A1" w:rsidRDefault="001173A1" w:rsidP="001173A1">
      <w:pPr>
        <w:widowControl w:val="0"/>
        <w:autoSpaceDE w:val="0"/>
        <w:autoSpaceDN w:val="0"/>
        <w:adjustRightInd w:val="0"/>
        <w:rPr>
          <w:color w:val="000000"/>
        </w:rPr>
      </w:pPr>
    </w:p>
    <w:tbl>
      <w:tblPr>
        <w:tblStyle w:val="TableGrid"/>
        <w:tblW w:w="14738" w:type="dxa"/>
        <w:tblInd w:w="-110" w:type="dxa"/>
        <w:tblCellMar>
          <w:top w:w="12" w:type="dxa"/>
          <w:left w:w="106" w:type="dxa"/>
          <w:right w:w="53" w:type="dxa"/>
        </w:tblCellMar>
        <w:tblLook w:val="04A0"/>
      </w:tblPr>
      <w:tblGrid>
        <w:gridCol w:w="2657"/>
        <w:gridCol w:w="8390"/>
        <w:gridCol w:w="1988"/>
        <w:gridCol w:w="1703"/>
      </w:tblGrid>
      <w:tr w:rsidR="00B36CBE" w:rsidRPr="00B36CBE" w:rsidTr="00B36CBE">
        <w:trPr>
          <w:trHeight w:val="2232"/>
        </w:trPr>
        <w:tc>
          <w:tcPr>
            <w:tcW w:w="2657"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jc w:val="center"/>
              <w:rPr>
                <w:szCs w:val="24"/>
              </w:rPr>
            </w:pPr>
            <w:r w:rsidRPr="00B36CBE">
              <w:rPr>
                <w:b/>
                <w:szCs w:val="24"/>
              </w:rPr>
              <w:t xml:space="preserve">Наименование разделов и тем </w:t>
            </w:r>
          </w:p>
        </w:tc>
        <w:tc>
          <w:tcPr>
            <w:tcW w:w="8390"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jc w:val="center"/>
              <w:rPr>
                <w:szCs w:val="24"/>
              </w:rPr>
            </w:pPr>
            <w:r w:rsidRPr="00B36CBE">
              <w:rPr>
                <w:b/>
                <w:szCs w:val="24"/>
              </w:rPr>
              <w:t xml:space="preserve">Содержание учебного материала и формы организации деятельности </w:t>
            </w:r>
            <w:proofErr w:type="gramStart"/>
            <w:r w:rsidRPr="00B36CBE">
              <w:rPr>
                <w:b/>
                <w:szCs w:val="24"/>
              </w:rPr>
              <w:t>обучающихся</w:t>
            </w:r>
            <w:proofErr w:type="gramEnd"/>
            <w:r w:rsidRPr="00B36CBE">
              <w:rPr>
                <w:b/>
                <w:szCs w:val="24"/>
              </w:rPr>
              <w:t xml:space="preserve"> </w:t>
            </w:r>
          </w:p>
        </w:tc>
        <w:tc>
          <w:tcPr>
            <w:tcW w:w="1988"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ind w:right="58"/>
              <w:jc w:val="center"/>
              <w:rPr>
                <w:szCs w:val="24"/>
              </w:rPr>
            </w:pPr>
            <w:r w:rsidRPr="00B36CBE">
              <w:rPr>
                <w:b/>
                <w:bCs/>
                <w:szCs w:val="24"/>
              </w:rPr>
              <w:t xml:space="preserve">Объем, акад. </w:t>
            </w:r>
            <w:proofErr w:type="gramStart"/>
            <w:r w:rsidRPr="00B36CBE">
              <w:rPr>
                <w:b/>
                <w:bCs/>
                <w:szCs w:val="24"/>
              </w:rPr>
              <w:t>ч</w:t>
            </w:r>
            <w:proofErr w:type="gramEnd"/>
            <w:r w:rsidRPr="00B36CBE">
              <w:rPr>
                <w:b/>
                <w:bCs/>
                <w:szCs w:val="24"/>
              </w:rPr>
              <w:t xml:space="preserve"> / в том числе в форме практической подготовки, акад. ч</w:t>
            </w:r>
          </w:p>
        </w:tc>
        <w:tc>
          <w:tcPr>
            <w:tcW w:w="1703"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jc w:val="center"/>
              <w:rPr>
                <w:szCs w:val="24"/>
              </w:rPr>
            </w:pPr>
            <w:r w:rsidRPr="00B36CBE">
              <w:rPr>
                <w:b/>
                <w:bCs/>
                <w:szCs w:val="24"/>
              </w:rPr>
              <w:t>Коды компетенций и личностных результатов</w:t>
            </w:r>
            <w:r w:rsidRPr="00B36CBE">
              <w:rPr>
                <w:b/>
                <w:bCs/>
                <w:i/>
                <w:iCs/>
                <w:szCs w:val="24"/>
                <w:vertAlign w:val="superscript"/>
              </w:rPr>
              <w:footnoteReference w:id="3"/>
            </w:r>
            <w:r w:rsidRPr="00B36CBE">
              <w:rPr>
                <w:b/>
                <w:bCs/>
                <w:szCs w:val="24"/>
              </w:rPr>
              <w:t>, формированию которых способствует элемент программы</w:t>
            </w:r>
          </w:p>
        </w:tc>
      </w:tr>
      <w:tr w:rsidR="00B36CBE" w:rsidRPr="00B36CBE" w:rsidTr="00B36CBE">
        <w:trPr>
          <w:trHeight w:val="327"/>
        </w:trPr>
        <w:tc>
          <w:tcPr>
            <w:tcW w:w="2657"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ind w:right="54"/>
              <w:jc w:val="center"/>
              <w:rPr>
                <w:iCs/>
                <w:szCs w:val="24"/>
              </w:rPr>
            </w:pPr>
            <w:r w:rsidRPr="00B36CBE">
              <w:rPr>
                <w:b/>
                <w:iCs/>
                <w:szCs w:val="24"/>
              </w:rPr>
              <w:t xml:space="preserve">1 </w:t>
            </w:r>
          </w:p>
        </w:tc>
        <w:tc>
          <w:tcPr>
            <w:tcW w:w="8390"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ind w:right="57"/>
              <w:jc w:val="center"/>
              <w:rPr>
                <w:iCs/>
                <w:szCs w:val="24"/>
              </w:rPr>
            </w:pPr>
            <w:r w:rsidRPr="00B36CBE">
              <w:rPr>
                <w:b/>
                <w:iCs/>
                <w:szCs w:val="24"/>
              </w:rPr>
              <w:t xml:space="preserve">2 </w:t>
            </w:r>
          </w:p>
        </w:tc>
        <w:tc>
          <w:tcPr>
            <w:tcW w:w="1988"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ind w:right="57"/>
              <w:jc w:val="center"/>
              <w:rPr>
                <w:iCs/>
                <w:szCs w:val="24"/>
              </w:rPr>
            </w:pPr>
            <w:r w:rsidRPr="00B36CBE">
              <w:rPr>
                <w:b/>
                <w:iCs/>
                <w:szCs w:val="24"/>
              </w:rPr>
              <w:t>3</w:t>
            </w:r>
          </w:p>
        </w:tc>
        <w:tc>
          <w:tcPr>
            <w:tcW w:w="1703"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rPr>
                <w:iCs/>
                <w:szCs w:val="24"/>
              </w:rPr>
            </w:pPr>
            <w:r w:rsidRPr="00B36CBE">
              <w:rPr>
                <w:b/>
                <w:iCs/>
                <w:szCs w:val="24"/>
              </w:rPr>
              <w:t xml:space="preserve"> 4</w:t>
            </w:r>
          </w:p>
        </w:tc>
      </w:tr>
      <w:tr w:rsidR="00B36CBE" w:rsidRPr="00B36CBE" w:rsidTr="00B36CBE">
        <w:trPr>
          <w:trHeight w:val="398"/>
        </w:trPr>
        <w:tc>
          <w:tcPr>
            <w:tcW w:w="11047" w:type="dxa"/>
            <w:gridSpan w:val="2"/>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ind w:left="5"/>
              <w:rPr>
                <w:szCs w:val="24"/>
              </w:rPr>
            </w:pPr>
            <w:r w:rsidRPr="00B36CBE">
              <w:rPr>
                <w:b/>
                <w:szCs w:val="24"/>
              </w:rPr>
              <w:t>Раздел 1. Основы анатомии и физиологии животных</w:t>
            </w:r>
          </w:p>
        </w:tc>
        <w:tc>
          <w:tcPr>
            <w:tcW w:w="1988"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jc w:val="center"/>
              <w:rPr>
                <w:b/>
                <w:bCs/>
                <w:szCs w:val="24"/>
              </w:rPr>
            </w:pPr>
            <w:r w:rsidRPr="00B36CBE">
              <w:rPr>
                <w:b/>
                <w:bCs/>
                <w:szCs w:val="24"/>
              </w:rPr>
              <w:t>8/4</w:t>
            </w:r>
          </w:p>
        </w:tc>
        <w:tc>
          <w:tcPr>
            <w:tcW w:w="1703"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rPr>
                <w:szCs w:val="24"/>
              </w:rPr>
            </w:pPr>
            <w:r w:rsidRPr="00B36CBE">
              <w:rPr>
                <w:b/>
                <w:i/>
                <w:szCs w:val="24"/>
              </w:rPr>
              <w:t xml:space="preserve"> </w:t>
            </w:r>
          </w:p>
        </w:tc>
      </w:tr>
      <w:tr w:rsidR="00B36CBE" w:rsidRPr="00B36CBE" w:rsidTr="00B36CBE">
        <w:trPr>
          <w:trHeight w:val="398"/>
        </w:trPr>
        <w:tc>
          <w:tcPr>
            <w:tcW w:w="2657" w:type="dxa"/>
            <w:vMerge w:val="restart"/>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after="26" w:line="259" w:lineRule="auto"/>
              <w:ind w:left="5"/>
              <w:rPr>
                <w:szCs w:val="24"/>
              </w:rPr>
            </w:pPr>
            <w:r w:rsidRPr="00B36CBE">
              <w:rPr>
                <w:b/>
                <w:szCs w:val="24"/>
              </w:rPr>
              <w:t xml:space="preserve">Тема 1.1. </w:t>
            </w:r>
            <w:r w:rsidRPr="00B36CBE">
              <w:rPr>
                <w:szCs w:val="24"/>
              </w:rPr>
              <w:t>Основы анатомии и физиологии животных</w:t>
            </w:r>
            <w:r w:rsidRPr="00B36CBE">
              <w:rPr>
                <w:b/>
                <w:szCs w:val="24"/>
              </w:rPr>
              <w:t xml:space="preserve"> </w:t>
            </w:r>
          </w:p>
          <w:p w:rsidR="00B36CBE" w:rsidRPr="00B36CBE" w:rsidRDefault="00B36CBE" w:rsidP="00B36CBE">
            <w:pPr>
              <w:spacing w:line="259" w:lineRule="auto"/>
              <w:ind w:left="5"/>
              <w:rPr>
                <w:szCs w:val="24"/>
              </w:rPr>
            </w:pPr>
            <w:r w:rsidRPr="00B36CBE">
              <w:rPr>
                <w:b/>
                <w:szCs w:val="24"/>
              </w:rPr>
              <w:t xml:space="preserve"> </w:t>
            </w:r>
          </w:p>
        </w:tc>
        <w:tc>
          <w:tcPr>
            <w:tcW w:w="8390"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rPr>
                <w:szCs w:val="24"/>
              </w:rPr>
            </w:pPr>
            <w:r w:rsidRPr="00B36CBE">
              <w:rPr>
                <w:b/>
                <w:szCs w:val="24"/>
              </w:rPr>
              <w:t xml:space="preserve">Содержание учебного материала </w:t>
            </w:r>
            <w:r w:rsidRPr="00B36CBE">
              <w:rPr>
                <w:b/>
                <w:i/>
                <w:szCs w:val="24"/>
              </w:rPr>
              <w:t xml:space="preserve"> </w:t>
            </w:r>
          </w:p>
        </w:tc>
        <w:tc>
          <w:tcPr>
            <w:tcW w:w="1988"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ind w:right="57"/>
              <w:jc w:val="center"/>
              <w:rPr>
                <w:b/>
                <w:bCs/>
                <w:szCs w:val="24"/>
              </w:rPr>
            </w:pPr>
            <w:r w:rsidRPr="00B36CBE">
              <w:rPr>
                <w:b/>
                <w:bCs/>
                <w:szCs w:val="24"/>
              </w:rPr>
              <w:t>8</w:t>
            </w:r>
          </w:p>
        </w:tc>
        <w:tc>
          <w:tcPr>
            <w:tcW w:w="1703" w:type="dxa"/>
            <w:vMerge w:val="restart"/>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after="16"/>
              <w:rPr>
                <w:szCs w:val="24"/>
              </w:rPr>
            </w:pPr>
            <w:r w:rsidRPr="00B36CBE">
              <w:rPr>
                <w:szCs w:val="24"/>
              </w:rPr>
              <w:t>ОК 01</w:t>
            </w:r>
          </w:p>
          <w:p w:rsidR="00B36CBE" w:rsidRPr="00B36CBE" w:rsidRDefault="00B36CBE" w:rsidP="00B36CBE">
            <w:pPr>
              <w:spacing w:after="16"/>
              <w:rPr>
                <w:szCs w:val="24"/>
              </w:rPr>
            </w:pPr>
            <w:r w:rsidRPr="00B36CBE">
              <w:rPr>
                <w:szCs w:val="24"/>
              </w:rPr>
              <w:t>ОК 02</w:t>
            </w:r>
          </w:p>
          <w:p w:rsidR="00B36CBE" w:rsidRPr="00B36CBE" w:rsidRDefault="00B36CBE" w:rsidP="00B36CBE">
            <w:pPr>
              <w:spacing w:after="16"/>
              <w:rPr>
                <w:szCs w:val="24"/>
              </w:rPr>
            </w:pPr>
            <w:r w:rsidRPr="00B36CBE">
              <w:rPr>
                <w:szCs w:val="24"/>
              </w:rPr>
              <w:t>ОК 07</w:t>
            </w:r>
          </w:p>
          <w:p w:rsidR="00B36CBE" w:rsidRPr="00B36CBE" w:rsidRDefault="00B36CBE" w:rsidP="00B36CBE">
            <w:pPr>
              <w:spacing w:line="259" w:lineRule="auto"/>
              <w:rPr>
                <w:szCs w:val="24"/>
              </w:rPr>
            </w:pPr>
            <w:r w:rsidRPr="00B36CBE">
              <w:rPr>
                <w:szCs w:val="24"/>
              </w:rPr>
              <w:t>ПК 2.7</w:t>
            </w:r>
          </w:p>
        </w:tc>
      </w:tr>
      <w:tr w:rsidR="00B36CBE" w:rsidRPr="00B36CBE" w:rsidTr="00B36CBE">
        <w:trPr>
          <w:trHeight w:val="2226"/>
        </w:trPr>
        <w:tc>
          <w:tcPr>
            <w:tcW w:w="2657" w:type="dxa"/>
            <w:vMerge/>
            <w:tcBorders>
              <w:top w:val="nil"/>
              <w:left w:val="single" w:sz="4" w:space="0" w:color="000000"/>
              <w:bottom w:val="nil"/>
              <w:right w:val="single" w:sz="4" w:space="0" w:color="000000"/>
            </w:tcBorders>
          </w:tcPr>
          <w:p w:rsidR="00B36CBE" w:rsidRPr="00B36CBE" w:rsidRDefault="00B36CBE" w:rsidP="00B36CBE">
            <w:pPr>
              <w:spacing w:after="160" w:line="259" w:lineRule="auto"/>
              <w:rPr>
                <w:szCs w:val="24"/>
              </w:rPr>
            </w:pPr>
          </w:p>
        </w:tc>
        <w:tc>
          <w:tcPr>
            <w:tcW w:w="8390" w:type="dxa"/>
            <w:tcBorders>
              <w:top w:val="single" w:sz="4" w:space="0" w:color="000000"/>
              <w:left w:val="single" w:sz="4" w:space="0" w:color="000000"/>
              <w:right w:val="single" w:sz="4" w:space="0" w:color="000000"/>
            </w:tcBorders>
          </w:tcPr>
          <w:p w:rsidR="00B36CBE" w:rsidRPr="00B36CBE" w:rsidRDefault="00B36CBE" w:rsidP="00B36CBE">
            <w:pPr>
              <w:spacing w:after="25"/>
              <w:rPr>
                <w:szCs w:val="24"/>
              </w:rPr>
            </w:pPr>
            <w:r w:rsidRPr="00B36CBE">
              <w:rPr>
                <w:szCs w:val="24"/>
              </w:rPr>
              <w:t>Понятие об анатомии и физиологии как биологических науках. Организм как единое целое.</w:t>
            </w:r>
          </w:p>
          <w:p w:rsidR="00B36CBE" w:rsidRPr="00B36CBE" w:rsidRDefault="00B36CBE" w:rsidP="00B36CBE">
            <w:pPr>
              <w:spacing w:after="25"/>
              <w:rPr>
                <w:szCs w:val="24"/>
              </w:rPr>
            </w:pPr>
            <w:r w:rsidRPr="00B36CBE">
              <w:rPr>
                <w:szCs w:val="24"/>
              </w:rPr>
              <w:t>Строение и функции клеток.</w:t>
            </w:r>
          </w:p>
          <w:p w:rsidR="00B36CBE" w:rsidRPr="00B36CBE" w:rsidRDefault="00B36CBE" w:rsidP="00B36CBE">
            <w:pPr>
              <w:spacing w:after="25"/>
              <w:rPr>
                <w:szCs w:val="24"/>
              </w:rPr>
            </w:pPr>
            <w:r w:rsidRPr="00B36CBE">
              <w:rPr>
                <w:szCs w:val="24"/>
              </w:rPr>
              <w:t>Понятие о тканях, органах, аппаратах и ϲᴎстемах организма животного.</w:t>
            </w:r>
          </w:p>
          <w:p w:rsidR="00B36CBE" w:rsidRPr="00B36CBE" w:rsidRDefault="00B36CBE" w:rsidP="00B36CBE">
            <w:pPr>
              <w:spacing w:after="25"/>
              <w:rPr>
                <w:szCs w:val="24"/>
              </w:rPr>
            </w:pPr>
            <w:r w:rsidRPr="00B36CBE">
              <w:rPr>
                <w:szCs w:val="24"/>
              </w:rPr>
              <w:t>Строение и функции скелета, мышц, кожного покрова и молочной железы. Строение и функции сердца, зʜачᴇʜᴎе сердечнососудистой ϲᴎстемы.</w:t>
            </w:r>
          </w:p>
          <w:p w:rsidR="00B36CBE" w:rsidRPr="00B36CBE" w:rsidRDefault="00B36CBE" w:rsidP="00B36CBE">
            <w:pPr>
              <w:spacing w:after="25"/>
              <w:rPr>
                <w:szCs w:val="24"/>
              </w:rPr>
            </w:pPr>
            <w:r w:rsidRPr="00B36CBE">
              <w:rPr>
                <w:szCs w:val="24"/>
              </w:rPr>
              <w:t>Система органов пищеваᴩᴇʜия. Строение и функции однокамерного и многокамерного желудка.</w:t>
            </w:r>
          </w:p>
          <w:p w:rsidR="00B36CBE" w:rsidRPr="00B36CBE" w:rsidRDefault="00B36CBE" w:rsidP="00B36CBE">
            <w:pPr>
              <w:spacing w:after="25"/>
              <w:rPr>
                <w:szCs w:val="24"/>
              </w:rPr>
            </w:pPr>
            <w:r w:rsidRPr="00B36CBE">
              <w:rPr>
                <w:szCs w:val="24"/>
              </w:rPr>
              <w:t>Обмен веществ и энергии. Нервная ϲᴎстема.</w:t>
            </w:r>
          </w:p>
        </w:tc>
        <w:tc>
          <w:tcPr>
            <w:tcW w:w="0" w:type="auto"/>
            <w:tcBorders>
              <w:top w:val="nil"/>
              <w:left w:val="single" w:sz="4" w:space="0" w:color="000000"/>
              <w:bottom w:val="nil"/>
              <w:right w:val="single" w:sz="4" w:space="0" w:color="000000"/>
            </w:tcBorders>
          </w:tcPr>
          <w:p w:rsidR="00B36CBE" w:rsidRPr="00B36CBE" w:rsidRDefault="00B36CBE" w:rsidP="00B36CBE">
            <w:pPr>
              <w:spacing w:after="160" w:line="259" w:lineRule="auto"/>
              <w:jc w:val="center"/>
              <w:rPr>
                <w:szCs w:val="24"/>
              </w:rPr>
            </w:pPr>
            <w:r w:rsidRPr="00B36CBE">
              <w:rPr>
                <w:szCs w:val="24"/>
              </w:rPr>
              <w:t>4</w:t>
            </w:r>
          </w:p>
        </w:tc>
        <w:tc>
          <w:tcPr>
            <w:tcW w:w="1703" w:type="dxa"/>
            <w:vMerge/>
            <w:tcBorders>
              <w:top w:val="nil"/>
              <w:left w:val="single" w:sz="4" w:space="0" w:color="000000"/>
              <w:bottom w:val="nil"/>
              <w:right w:val="single" w:sz="4" w:space="0" w:color="000000"/>
            </w:tcBorders>
          </w:tcPr>
          <w:p w:rsidR="00B36CBE" w:rsidRPr="00B36CBE" w:rsidRDefault="00B36CBE" w:rsidP="00B36CBE">
            <w:pPr>
              <w:spacing w:after="160" w:line="259" w:lineRule="auto"/>
              <w:rPr>
                <w:szCs w:val="24"/>
              </w:rPr>
            </w:pPr>
          </w:p>
        </w:tc>
      </w:tr>
      <w:tr w:rsidR="00B36CBE" w:rsidRPr="00B36CBE" w:rsidTr="00B36CBE">
        <w:trPr>
          <w:trHeight w:val="379"/>
        </w:trPr>
        <w:tc>
          <w:tcPr>
            <w:tcW w:w="2657" w:type="dxa"/>
            <w:vMerge/>
            <w:tcBorders>
              <w:top w:val="nil"/>
              <w:left w:val="single" w:sz="4" w:space="0" w:color="000000"/>
              <w:bottom w:val="single" w:sz="4" w:space="0" w:color="000000"/>
              <w:right w:val="single" w:sz="4" w:space="0" w:color="000000"/>
            </w:tcBorders>
          </w:tcPr>
          <w:p w:rsidR="00B36CBE" w:rsidRPr="00B36CBE" w:rsidRDefault="00B36CBE" w:rsidP="00B36CBE">
            <w:pPr>
              <w:rPr>
                <w:szCs w:val="24"/>
              </w:rPr>
            </w:pPr>
          </w:p>
        </w:tc>
        <w:tc>
          <w:tcPr>
            <w:tcW w:w="8390"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ind w:right="213"/>
              <w:rPr>
                <w:b/>
                <w:szCs w:val="24"/>
              </w:rPr>
            </w:pPr>
            <w:r w:rsidRPr="00B36CBE">
              <w:rPr>
                <w:b/>
                <w:szCs w:val="24"/>
              </w:rPr>
              <w:t>В том числе практических и лабораторных занятий</w:t>
            </w:r>
          </w:p>
        </w:tc>
        <w:tc>
          <w:tcPr>
            <w:tcW w:w="1988"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jc w:val="center"/>
              <w:rPr>
                <w:b/>
                <w:bCs/>
                <w:szCs w:val="24"/>
              </w:rPr>
            </w:pPr>
            <w:r w:rsidRPr="00B36CBE">
              <w:rPr>
                <w:b/>
                <w:bCs/>
                <w:szCs w:val="24"/>
              </w:rPr>
              <w:t>4</w:t>
            </w:r>
          </w:p>
        </w:tc>
        <w:tc>
          <w:tcPr>
            <w:tcW w:w="1703" w:type="dxa"/>
            <w:vMerge/>
            <w:tcBorders>
              <w:top w:val="nil"/>
              <w:left w:val="single" w:sz="4" w:space="0" w:color="000000"/>
              <w:bottom w:val="single" w:sz="4" w:space="0" w:color="000000"/>
              <w:right w:val="single" w:sz="4" w:space="0" w:color="000000"/>
            </w:tcBorders>
          </w:tcPr>
          <w:p w:rsidR="00B36CBE" w:rsidRPr="00B36CBE" w:rsidRDefault="00B36CBE" w:rsidP="00B36CBE">
            <w:pPr>
              <w:rPr>
                <w:szCs w:val="24"/>
              </w:rPr>
            </w:pPr>
          </w:p>
        </w:tc>
      </w:tr>
      <w:tr w:rsidR="00B36CBE" w:rsidRPr="00B36CBE" w:rsidTr="00B36CBE">
        <w:trPr>
          <w:trHeight w:val="256"/>
        </w:trPr>
        <w:tc>
          <w:tcPr>
            <w:tcW w:w="2657" w:type="dxa"/>
            <w:vMerge/>
            <w:tcBorders>
              <w:top w:val="nil"/>
              <w:left w:val="single" w:sz="4" w:space="0" w:color="000000"/>
              <w:bottom w:val="single" w:sz="4" w:space="0" w:color="000000"/>
              <w:right w:val="single" w:sz="4" w:space="0" w:color="000000"/>
            </w:tcBorders>
          </w:tcPr>
          <w:p w:rsidR="00B36CBE" w:rsidRPr="00B36CBE" w:rsidRDefault="00B36CBE" w:rsidP="00B36CBE">
            <w:pPr>
              <w:rPr>
                <w:szCs w:val="24"/>
              </w:rPr>
            </w:pPr>
          </w:p>
        </w:tc>
        <w:tc>
          <w:tcPr>
            <w:tcW w:w="8390"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ind w:right="213"/>
              <w:rPr>
                <w:b/>
                <w:szCs w:val="24"/>
              </w:rPr>
            </w:pPr>
            <w:r w:rsidRPr="00B36CBE">
              <w:rPr>
                <w:szCs w:val="24"/>
              </w:rPr>
              <w:t>Практическое занятие 1. Ознакомление со строением клеток и систем органов сельскохозяйственных животных.</w:t>
            </w:r>
          </w:p>
        </w:tc>
        <w:tc>
          <w:tcPr>
            <w:tcW w:w="1988"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jc w:val="center"/>
              <w:rPr>
                <w:szCs w:val="24"/>
              </w:rPr>
            </w:pPr>
            <w:r w:rsidRPr="00B36CBE">
              <w:rPr>
                <w:szCs w:val="24"/>
              </w:rPr>
              <w:t>4</w:t>
            </w:r>
          </w:p>
        </w:tc>
        <w:tc>
          <w:tcPr>
            <w:tcW w:w="1703" w:type="dxa"/>
            <w:vMerge/>
            <w:tcBorders>
              <w:top w:val="nil"/>
              <w:left w:val="single" w:sz="4" w:space="0" w:color="000000"/>
              <w:bottom w:val="single" w:sz="4" w:space="0" w:color="000000"/>
              <w:right w:val="single" w:sz="4" w:space="0" w:color="000000"/>
            </w:tcBorders>
          </w:tcPr>
          <w:p w:rsidR="00B36CBE" w:rsidRPr="00B36CBE" w:rsidRDefault="00B36CBE" w:rsidP="00B36CBE">
            <w:pPr>
              <w:rPr>
                <w:szCs w:val="24"/>
              </w:rPr>
            </w:pPr>
          </w:p>
        </w:tc>
      </w:tr>
      <w:tr w:rsidR="00B36CBE" w:rsidRPr="00B36CBE" w:rsidTr="00B36CBE">
        <w:trPr>
          <w:trHeight w:val="961"/>
        </w:trPr>
        <w:tc>
          <w:tcPr>
            <w:tcW w:w="2657" w:type="dxa"/>
            <w:vMerge/>
            <w:tcBorders>
              <w:top w:val="nil"/>
              <w:left w:val="single" w:sz="4" w:space="0" w:color="000000"/>
              <w:bottom w:val="single" w:sz="4" w:space="0" w:color="000000"/>
              <w:right w:val="single" w:sz="4" w:space="0" w:color="000000"/>
            </w:tcBorders>
          </w:tcPr>
          <w:p w:rsidR="00B36CBE" w:rsidRPr="00B36CBE" w:rsidRDefault="00B36CBE" w:rsidP="00B36CBE">
            <w:pPr>
              <w:spacing w:after="160" w:line="259" w:lineRule="auto"/>
              <w:rPr>
                <w:szCs w:val="24"/>
              </w:rPr>
            </w:pPr>
          </w:p>
        </w:tc>
        <w:tc>
          <w:tcPr>
            <w:tcW w:w="8390"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ind w:right="213"/>
              <w:rPr>
                <w:szCs w:val="24"/>
              </w:rPr>
            </w:pPr>
            <w:r w:rsidRPr="00B36CBE">
              <w:rPr>
                <w:b/>
                <w:szCs w:val="24"/>
              </w:rPr>
              <w:t xml:space="preserve">Самостоятельная работа </w:t>
            </w:r>
            <w:proofErr w:type="gramStart"/>
            <w:r w:rsidRPr="00B36CBE">
              <w:rPr>
                <w:b/>
                <w:szCs w:val="24"/>
              </w:rPr>
              <w:t>обучающихся</w:t>
            </w:r>
            <w:proofErr w:type="gramEnd"/>
          </w:p>
        </w:tc>
        <w:tc>
          <w:tcPr>
            <w:tcW w:w="1988"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jc w:val="center"/>
              <w:rPr>
                <w:szCs w:val="24"/>
              </w:rPr>
            </w:pPr>
          </w:p>
        </w:tc>
        <w:tc>
          <w:tcPr>
            <w:tcW w:w="1703" w:type="dxa"/>
            <w:vMerge/>
            <w:tcBorders>
              <w:top w:val="nil"/>
              <w:left w:val="single" w:sz="4" w:space="0" w:color="000000"/>
              <w:bottom w:val="single" w:sz="4" w:space="0" w:color="000000"/>
              <w:right w:val="single" w:sz="4" w:space="0" w:color="000000"/>
            </w:tcBorders>
          </w:tcPr>
          <w:p w:rsidR="00B36CBE" w:rsidRPr="00B36CBE" w:rsidRDefault="00B36CBE" w:rsidP="00B36CBE">
            <w:pPr>
              <w:spacing w:after="160" w:line="259" w:lineRule="auto"/>
              <w:rPr>
                <w:szCs w:val="24"/>
              </w:rPr>
            </w:pPr>
          </w:p>
        </w:tc>
      </w:tr>
      <w:tr w:rsidR="00B36CBE" w:rsidRPr="00B36CBE" w:rsidTr="00B36CBE">
        <w:tblPrEx>
          <w:tblCellMar>
            <w:top w:w="7" w:type="dxa"/>
            <w:right w:w="52" w:type="dxa"/>
          </w:tblCellMar>
        </w:tblPrEx>
        <w:trPr>
          <w:trHeight w:val="326"/>
        </w:trPr>
        <w:tc>
          <w:tcPr>
            <w:tcW w:w="11047" w:type="dxa"/>
            <w:gridSpan w:val="2"/>
            <w:tcBorders>
              <w:top w:val="single" w:sz="4" w:space="0" w:color="000000"/>
              <w:left w:val="single" w:sz="4" w:space="0" w:color="000000"/>
              <w:bottom w:val="single" w:sz="4" w:space="0" w:color="auto"/>
              <w:right w:val="single" w:sz="4" w:space="0" w:color="000000"/>
            </w:tcBorders>
          </w:tcPr>
          <w:p w:rsidR="00B36CBE" w:rsidRPr="00B36CBE" w:rsidRDefault="00B36CBE" w:rsidP="00B36CBE">
            <w:pPr>
              <w:spacing w:line="259" w:lineRule="auto"/>
              <w:ind w:left="5"/>
              <w:rPr>
                <w:szCs w:val="24"/>
              </w:rPr>
            </w:pPr>
            <w:r w:rsidRPr="00B36CBE">
              <w:rPr>
                <w:b/>
                <w:szCs w:val="24"/>
              </w:rPr>
              <w:t>Раздел 2. Основы разведения и племенной работы.</w:t>
            </w:r>
          </w:p>
        </w:tc>
        <w:tc>
          <w:tcPr>
            <w:tcW w:w="1988" w:type="dxa"/>
            <w:tcBorders>
              <w:top w:val="single" w:sz="4" w:space="0" w:color="000000"/>
              <w:left w:val="single" w:sz="4" w:space="0" w:color="000000"/>
              <w:bottom w:val="single" w:sz="4" w:space="0" w:color="auto"/>
              <w:right w:val="single" w:sz="4" w:space="0" w:color="000000"/>
            </w:tcBorders>
          </w:tcPr>
          <w:p w:rsidR="00B36CBE" w:rsidRPr="00B36CBE" w:rsidRDefault="00B36CBE" w:rsidP="00B36CBE">
            <w:pPr>
              <w:spacing w:line="259" w:lineRule="auto"/>
              <w:jc w:val="center"/>
              <w:rPr>
                <w:b/>
                <w:bCs/>
                <w:szCs w:val="24"/>
              </w:rPr>
            </w:pPr>
            <w:r w:rsidRPr="00B36CBE">
              <w:rPr>
                <w:b/>
                <w:bCs/>
                <w:szCs w:val="24"/>
              </w:rPr>
              <w:t>8/4</w:t>
            </w:r>
          </w:p>
        </w:tc>
        <w:tc>
          <w:tcPr>
            <w:tcW w:w="1703"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rPr>
                <w:szCs w:val="24"/>
              </w:rPr>
            </w:pPr>
            <w:r w:rsidRPr="00B36CBE">
              <w:rPr>
                <w:szCs w:val="24"/>
              </w:rPr>
              <w:t xml:space="preserve"> </w:t>
            </w:r>
          </w:p>
        </w:tc>
      </w:tr>
      <w:tr w:rsidR="00B36CBE" w:rsidRPr="00B36CBE" w:rsidTr="00B36CBE">
        <w:tblPrEx>
          <w:tblCellMar>
            <w:top w:w="7" w:type="dxa"/>
            <w:right w:w="52" w:type="dxa"/>
          </w:tblCellMar>
        </w:tblPrEx>
        <w:trPr>
          <w:trHeight w:val="326"/>
        </w:trPr>
        <w:tc>
          <w:tcPr>
            <w:tcW w:w="2657" w:type="dxa"/>
            <w:vMerge w:val="restart"/>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after="56" w:line="259" w:lineRule="auto"/>
              <w:ind w:left="5"/>
              <w:rPr>
                <w:szCs w:val="24"/>
              </w:rPr>
            </w:pPr>
            <w:r w:rsidRPr="00B36CBE">
              <w:rPr>
                <w:b/>
                <w:szCs w:val="24"/>
              </w:rPr>
              <w:lastRenderedPageBreak/>
              <w:t xml:space="preserve">Тема № 2.1. </w:t>
            </w:r>
          </w:p>
          <w:p w:rsidR="00B36CBE" w:rsidRPr="00B36CBE" w:rsidRDefault="00B36CBE" w:rsidP="00B36CBE">
            <w:pPr>
              <w:ind w:left="5"/>
              <w:rPr>
                <w:bCs/>
                <w:szCs w:val="24"/>
              </w:rPr>
            </w:pPr>
            <w:r w:rsidRPr="00B36CBE">
              <w:rPr>
                <w:bCs/>
                <w:szCs w:val="24"/>
              </w:rPr>
              <w:t xml:space="preserve">Разведение </w:t>
            </w:r>
            <w:proofErr w:type="gramStart"/>
            <w:r w:rsidRPr="00B36CBE">
              <w:rPr>
                <w:bCs/>
                <w:szCs w:val="24"/>
              </w:rPr>
              <w:t>сельскохозяйственных</w:t>
            </w:r>
            <w:proofErr w:type="gramEnd"/>
            <w:r w:rsidRPr="00B36CBE">
              <w:rPr>
                <w:bCs/>
                <w:szCs w:val="24"/>
              </w:rPr>
              <w:t xml:space="preserve"> </w:t>
            </w:r>
          </w:p>
          <w:p w:rsidR="00B36CBE" w:rsidRPr="00B36CBE" w:rsidRDefault="00B36CBE" w:rsidP="00B36CBE">
            <w:pPr>
              <w:spacing w:line="259" w:lineRule="auto"/>
              <w:ind w:left="5"/>
              <w:rPr>
                <w:bCs/>
                <w:szCs w:val="24"/>
              </w:rPr>
            </w:pPr>
            <w:r w:rsidRPr="00B36CBE">
              <w:rPr>
                <w:bCs/>
                <w:szCs w:val="24"/>
              </w:rPr>
              <w:t>животных</w:t>
            </w:r>
          </w:p>
        </w:tc>
        <w:tc>
          <w:tcPr>
            <w:tcW w:w="8390" w:type="dxa"/>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line="259" w:lineRule="auto"/>
              <w:rPr>
                <w:szCs w:val="24"/>
              </w:rPr>
            </w:pPr>
            <w:r w:rsidRPr="00B36CBE">
              <w:rPr>
                <w:b/>
                <w:szCs w:val="24"/>
              </w:rPr>
              <w:t xml:space="preserve">Содержание учебного материала  </w:t>
            </w:r>
          </w:p>
        </w:tc>
        <w:tc>
          <w:tcPr>
            <w:tcW w:w="1988" w:type="dxa"/>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line="259" w:lineRule="auto"/>
              <w:ind w:right="55"/>
              <w:jc w:val="center"/>
              <w:rPr>
                <w:b/>
                <w:bCs/>
                <w:szCs w:val="24"/>
              </w:rPr>
            </w:pPr>
            <w:r w:rsidRPr="00B36CBE">
              <w:rPr>
                <w:b/>
                <w:bCs/>
                <w:szCs w:val="24"/>
              </w:rPr>
              <w:t>8</w:t>
            </w:r>
          </w:p>
        </w:tc>
        <w:tc>
          <w:tcPr>
            <w:tcW w:w="1703" w:type="dxa"/>
            <w:vMerge w:val="restart"/>
            <w:tcBorders>
              <w:top w:val="single" w:sz="4" w:space="0" w:color="000000"/>
              <w:left w:val="single" w:sz="4" w:space="0" w:color="auto"/>
              <w:bottom w:val="single" w:sz="4" w:space="0" w:color="auto"/>
              <w:right w:val="single" w:sz="4" w:space="0" w:color="000000"/>
            </w:tcBorders>
          </w:tcPr>
          <w:p w:rsidR="00B36CBE" w:rsidRPr="00B36CBE" w:rsidRDefault="00B36CBE" w:rsidP="00B36CBE">
            <w:pPr>
              <w:spacing w:after="17"/>
              <w:rPr>
                <w:szCs w:val="24"/>
              </w:rPr>
            </w:pPr>
            <w:r w:rsidRPr="00B36CBE">
              <w:rPr>
                <w:szCs w:val="24"/>
              </w:rPr>
              <w:t>ОК 01</w:t>
            </w:r>
          </w:p>
          <w:p w:rsidR="00B36CBE" w:rsidRPr="00B36CBE" w:rsidRDefault="00B36CBE" w:rsidP="00B36CBE">
            <w:pPr>
              <w:spacing w:after="17"/>
              <w:rPr>
                <w:szCs w:val="24"/>
              </w:rPr>
            </w:pPr>
            <w:r w:rsidRPr="00B36CBE">
              <w:rPr>
                <w:szCs w:val="24"/>
              </w:rPr>
              <w:t>ОК 02</w:t>
            </w:r>
          </w:p>
          <w:p w:rsidR="00B36CBE" w:rsidRPr="00B36CBE" w:rsidRDefault="00B36CBE" w:rsidP="00B36CBE">
            <w:pPr>
              <w:spacing w:after="17"/>
              <w:rPr>
                <w:szCs w:val="24"/>
              </w:rPr>
            </w:pPr>
            <w:r w:rsidRPr="00B36CBE">
              <w:rPr>
                <w:szCs w:val="24"/>
              </w:rPr>
              <w:t>ОК 07</w:t>
            </w:r>
          </w:p>
          <w:p w:rsidR="00B36CBE" w:rsidRPr="00B36CBE" w:rsidRDefault="00B36CBE" w:rsidP="00B36CBE">
            <w:pPr>
              <w:spacing w:line="259" w:lineRule="auto"/>
              <w:rPr>
                <w:szCs w:val="24"/>
              </w:rPr>
            </w:pPr>
            <w:r w:rsidRPr="00B36CBE">
              <w:rPr>
                <w:szCs w:val="24"/>
              </w:rPr>
              <w:t>ПК 2.7</w:t>
            </w:r>
          </w:p>
        </w:tc>
      </w:tr>
      <w:tr w:rsidR="00B36CBE" w:rsidRPr="00B36CBE" w:rsidTr="00B36CBE">
        <w:tblPrEx>
          <w:tblCellMar>
            <w:top w:w="7" w:type="dxa"/>
            <w:right w:w="52" w:type="dxa"/>
          </w:tblCellMar>
        </w:tblPrEx>
        <w:trPr>
          <w:trHeight w:val="1282"/>
        </w:trPr>
        <w:tc>
          <w:tcPr>
            <w:tcW w:w="2657" w:type="dxa"/>
            <w:vMerge/>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after="160" w:line="259" w:lineRule="auto"/>
              <w:rPr>
                <w:szCs w:val="24"/>
              </w:rPr>
            </w:pPr>
          </w:p>
        </w:tc>
        <w:tc>
          <w:tcPr>
            <w:tcW w:w="8390" w:type="dxa"/>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after="16"/>
              <w:rPr>
                <w:szCs w:val="24"/>
              </w:rPr>
            </w:pPr>
            <w:r w:rsidRPr="00B36CBE">
              <w:rPr>
                <w:szCs w:val="24"/>
              </w:rPr>
              <w:t xml:space="preserve">Происхождение, одомашнивание и эволюция </w:t>
            </w:r>
            <w:proofErr w:type="gramStart"/>
            <w:r w:rsidRPr="00B36CBE">
              <w:rPr>
                <w:szCs w:val="24"/>
              </w:rPr>
              <w:t>сельскохозяйственных</w:t>
            </w:r>
            <w:proofErr w:type="gramEnd"/>
            <w:r w:rsidRPr="00B36CBE">
              <w:rPr>
                <w:szCs w:val="24"/>
              </w:rPr>
              <w:t xml:space="preserve"> </w:t>
            </w:r>
          </w:p>
          <w:p w:rsidR="00B36CBE" w:rsidRPr="00B36CBE" w:rsidRDefault="00B36CBE" w:rsidP="00B36CBE">
            <w:pPr>
              <w:spacing w:after="16"/>
              <w:rPr>
                <w:szCs w:val="24"/>
              </w:rPr>
            </w:pPr>
            <w:r w:rsidRPr="00B36CBE">
              <w:rPr>
                <w:szCs w:val="24"/>
              </w:rPr>
              <w:t>животных.</w:t>
            </w:r>
          </w:p>
          <w:p w:rsidR="00B36CBE" w:rsidRPr="00B36CBE" w:rsidRDefault="00B36CBE" w:rsidP="00B36CBE">
            <w:pPr>
              <w:spacing w:after="16"/>
              <w:rPr>
                <w:szCs w:val="24"/>
              </w:rPr>
            </w:pPr>
            <w:r w:rsidRPr="00B36CBE">
              <w:rPr>
                <w:szCs w:val="24"/>
              </w:rPr>
              <w:t xml:space="preserve">Конституция, экстерьер и </w:t>
            </w:r>
            <w:proofErr w:type="gramStart"/>
            <w:r w:rsidRPr="00B36CBE">
              <w:rPr>
                <w:szCs w:val="24"/>
              </w:rPr>
              <w:t>и</w:t>
            </w:r>
            <w:proofErr w:type="gramEnd"/>
            <w:r w:rsidRPr="00B36CBE">
              <w:rPr>
                <w:szCs w:val="24"/>
              </w:rPr>
              <w:t>ʜᴛᴇрьер, их зʜачᴇʜᴎе и методы оценки. Понятие о росте и развитии животных.</w:t>
            </w:r>
          </w:p>
          <w:p w:rsidR="00B36CBE" w:rsidRPr="00B36CBE" w:rsidRDefault="00B36CBE" w:rsidP="00B36CBE">
            <w:pPr>
              <w:spacing w:after="16"/>
              <w:rPr>
                <w:szCs w:val="24"/>
              </w:rPr>
            </w:pPr>
            <w:r w:rsidRPr="00B36CBE">
              <w:rPr>
                <w:szCs w:val="24"/>
              </w:rPr>
              <w:t>Основные виды продуктивности сельскохозяйственных животных. Породы сельскохозяйственных животных.</w:t>
            </w:r>
          </w:p>
          <w:p w:rsidR="00B36CBE" w:rsidRPr="00B36CBE" w:rsidRDefault="00B36CBE" w:rsidP="00B36CBE">
            <w:pPr>
              <w:spacing w:after="16"/>
              <w:rPr>
                <w:szCs w:val="24"/>
              </w:rPr>
            </w:pPr>
            <w:r w:rsidRPr="00B36CBE">
              <w:rPr>
                <w:szCs w:val="24"/>
              </w:rPr>
              <w:t>Методы разведения животных, их сущность и хозяйственное зʜачᴇʜᴎе. Понятие об отборе и подборе животных.</w:t>
            </w:r>
          </w:p>
          <w:p w:rsidR="00B36CBE" w:rsidRPr="00B36CBE" w:rsidRDefault="00B36CBE" w:rsidP="00B36CBE">
            <w:pPr>
              <w:spacing w:line="259" w:lineRule="auto"/>
              <w:ind w:right="56"/>
              <w:rPr>
                <w:szCs w:val="24"/>
              </w:rPr>
            </w:pPr>
            <w:r w:rsidRPr="00B36CBE">
              <w:rPr>
                <w:szCs w:val="24"/>
              </w:rPr>
              <w:t xml:space="preserve">Селекционно-племенная работа. </w:t>
            </w:r>
          </w:p>
        </w:tc>
        <w:tc>
          <w:tcPr>
            <w:tcW w:w="0" w:type="auto"/>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after="160" w:line="259" w:lineRule="auto"/>
              <w:jc w:val="center"/>
              <w:rPr>
                <w:szCs w:val="24"/>
              </w:rPr>
            </w:pPr>
            <w:r w:rsidRPr="00B36CBE">
              <w:rPr>
                <w:szCs w:val="24"/>
              </w:rPr>
              <w:t>4</w:t>
            </w:r>
          </w:p>
        </w:tc>
        <w:tc>
          <w:tcPr>
            <w:tcW w:w="1703" w:type="dxa"/>
            <w:vMerge/>
            <w:tcBorders>
              <w:top w:val="single" w:sz="4" w:space="0" w:color="auto"/>
              <w:left w:val="single" w:sz="4" w:space="0" w:color="auto"/>
              <w:bottom w:val="single" w:sz="4" w:space="0" w:color="auto"/>
              <w:right w:val="single" w:sz="4" w:space="0" w:color="000000"/>
            </w:tcBorders>
          </w:tcPr>
          <w:p w:rsidR="00B36CBE" w:rsidRPr="00B36CBE" w:rsidRDefault="00B36CBE" w:rsidP="00B36CBE">
            <w:pPr>
              <w:spacing w:after="160" w:line="259" w:lineRule="auto"/>
              <w:rPr>
                <w:szCs w:val="24"/>
              </w:rPr>
            </w:pPr>
          </w:p>
        </w:tc>
      </w:tr>
      <w:tr w:rsidR="00B36CBE" w:rsidRPr="00B36CBE" w:rsidTr="00B36CBE">
        <w:tblPrEx>
          <w:tblCellMar>
            <w:top w:w="7" w:type="dxa"/>
            <w:right w:w="52" w:type="dxa"/>
          </w:tblCellMar>
        </w:tblPrEx>
        <w:trPr>
          <w:trHeight w:val="327"/>
        </w:trPr>
        <w:tc>
          <w:tcPr>
            <w:tcW w:w="2657" w:type="dxa"/>
            <w:vMerge/>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after="160" w:line="259" w:lineRule="auto"/>
              <w:rPr>
                <w:szCs w:val="24"/>
              </w:rPr>
            </w:pPr>
          </w:p>
        </w:tc>
        <w:tc>
          <w:tcPr>
            <w:tcW w:w="8390" w:type="dxa"/>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line="259" w:lineRule="auto"/>
              <w:rPr>
                <w:szCs w:val="24"/>
              </w:rPr>
            </w:pPr>
            <w:r w:rsidRPr="00B36CBE">
              <w:rPr>
                <w:b/>
                <w:szCs w:val="24"/>
              </w:rPr>
              <w:t>В том числе практических и лабораторных занятий</w:t>
            </w:r>
          </w:p>
        </w:tc>
        <w:tc>
          <w:tcPr>
            <w:tcW w:w="1988" w:type="dxa"/>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line="259" w:lineRule="auto"/>
              <w:ind w:right="55"/>
              <w:jc w:val="center"/>
              <w:rPr>
                <w:b/>
                <w:bCs/>
                <w:szCs w:val="24"/>
              </w:rPr>
            </w:pPr>
            <w:r w:rsidRPr="00B36CBE">
              <w:rPr>
                <w:b/>
                <w:bCs/>
                <w:szCs w:val="24"/>
              </w:rPr>
              <w:t>4</w:t>
            </w:r>
          </w:p>
        </w:tc>
        <w:tc>
          <w:tcPr>
            <w:tcW w:w="1703" w:type="dxa"/>
            <w:vMerge/>
            <w:tcBorders>
              <w:top w:val="nil"/>
              <w:left w:val="single" w:sz="4" w:space="0" w:color="auto"/>
              <w:bottom w:val="single" w:sz="4" w:space="0" w:color="auto"/>
              <w:right w:val="single" w:sz="4" w:space="0" w:color="000000"/>
            </w:tcBorders>
          </w:tcPr>
          <w:p w:rsidR="00B36CBE" w:rsidRPr="00B36CBE" w:rsidRDefault="00B36CBE" w:rsidP="00B36CBE">
            <w:pPr>
              <w:spacing w:after="160" w:line="259" w:lineRule="auto"/>
              <w:rPr>
                <w:szCs w:val="24"/>
              </w:rPr>
            </w:pPr>
          </w:p>
        </w:tc>
      </w:tr>
      <w:tr w:rsidR="00B36CBE" w:rsidRPr="00B36CBE" w:rsidTr="00B36CBE">
        <w:tblPrEx>
          <w:tblCellMar>
            <w:top w:w="7" w:type="dxa"/>
            <w:right w:w="52" w:type="dxa"/>
          </w:tblCellMar>
        </w:tblPrEx>
        <w:trPr>
          <w:trHeight w:val="308"/>
        </w:trPr>
        <w:tc>
          <w:tcPr>
            <w:tcW w:w="2657" w:type="dxa"/>
            <w:vMerge/>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after="160" w:line="259" w:lineRule="auto"/>
              <w:rPr>
                <w:szCs w:val="24"/>
              </w:rPr>
            </w:pPr>
          </w:p>
        </w:tc>
        <w:tc>
          <w:tcPr>
            <w:tcW w:w="8390" w:type="dxa"/>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line="259" w:lineRule="auto"/>
              <w:rPr>
                <w:szCs w:val="24"/>
              </w:rPr>
            </w:pPr>
            <w:r w:rsidRPr="00B36CBE">
              <w:rPr>
                <w:szCs w:val="24"/>
              </w:rPr>
              <w:t>Практическое занятие 2. Показатели оценки продуктивности животных.</w:t>
            </w:r>
            <w:r w:rsidRPr="00B36CBE">
              <w:rPr>
                <w:b/>
                <w:szCs w:val="24"/>
              </w:rPr>
              <w:t xml:space="preserve"> </w:t>
            </w:r>
          </w:p>
        </w:tc>
        <w:tc>
          <w:tcPr>
            <w:tcW w:w="1988" w:type="dxa"/>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line="259" w:lineRule="auto"/>
              <w:ind w:right="55"/>
              <w:jc w:val="center"/>
              <w:rPr>
                <w:szCs w:val="24"/>
              </w:rPr>
            </w:pPr>
            <w:r w:rsidRPr="00B36CBE">
              <w:rPr>
                <w:szCs w:val="24"/>
              </w:rPr>
              <w:t>4</w:t>
            </w:r>
          </w:p>
        </w:tc>
        <w:tc>
          <w:tcPr>
            <w:tcW w:w="1703" w:type="dxa"/>
            <w:vMerge/>
            <w:tcBorders>
              <w:top w:val="nil"/>
              <w:left w:val="single" w:sz="4" w:space="0" w:color="auto"/>
              <w:bottom w:val="single" w:sz="4" w:space="0" w:color="auto"/>
              <w:right w:val="single" w:sz="4" w:space="0" w:color="000000"/>
            </w:tcBorders>
          </w:tcPr>
          <w:p w:rsidR="00B36CBE" w:rsidRPr="00B36CBE" w:rsidRDefault="00B36CBE" w:rsidP="00B36CBE">
            <w:pPr>
              <w:spacing w:after="160" w:line="259" w:lineRule="auto"/>
              <w:rPr>
                <w:szCs w:val="24"/>
              </w:rPr>
            </w:pPr>
          </w:p>
        </w:tc>
      </w:tr>
      <w:tr w:rsidR="00B36CBE" w:rsidRPr="00B36CBE" w:rsidTr="00B36CBE">
        <w:tblPrEx>
          <w:tblCellMar>
            <w:top w:w="7" w:type="dxa"/>
            <w:right w:w="52" w:type="dxa"/>
          </w:tblCellMar>
        </w:tblPrEx>
        <w:trPr>
          <w:trHeight w:val="644"/>
        </w:trPr>
        <w:tc>
          <w:tcPr>
            <w:tcW w:w="2657" w:type="dxa"/>
            <w:vMerge/>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after="160" w:line="259" w:lineRule="auto"/>
              <w:rPr>
                <w:szCs w:val="24"/>
              </w:rPr>
            </w:pPr>
          </w:p>
        </w:tc>
        <w:tc>
          <w:tcPr>
            <w:tcW w:w="8390" w:type="dxa"/>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line="259" w:lineRule="auto"/>
              <w:rPr>
                <w:szCs w:val="24"/>
              </w:rPr>
            </w:pPr>
            <w:r w:rsidRPr="00B36CBE">
              <w:rPr>
                <w:b/>
                <w:szCs w:val="24"/>
              </w:rPr>
              <w:t xml:space="preserve">Самостоятельная работа </w:t>
            </w:r>
            <w:proofErr w:type="gramStart"/>
            <w:r w:rsidRPr="00B36CBE">
              <w:rPr>
                <w:b/>
                <w:szCs w:val="24"/>
              </w:rPr>
              <w:t>обучающихся</w:t>
            </w:r>
            <w:proofErr w:type="gramEnd"/>
          </w:p>
        </w:tc>
        <w:tc>
          <w:tcPr>
            <w:tcW w:w="1988" w:type="dxa"/>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line="259" w:lineRule="auto"/>
              <w:jc w:val="center"/>
              <w:rPr>
                <w:b/>
                <w:bCs/>
                <w:szCs w:val="24"/>
              </w:rPr>
            </w:pPr>
          </w:p>
        </w:tc>
        <w:tc>
          <w:tcPr>
            <w:tcW w:w="1703" w:type="dxa"/>
            <w:vMerge/>
            <w:tcBorders>
              <w:top w:val="nil"/>
              <w:left w:val="single" w:sz="4" w:space="0" w:color="auto"/>
              <w:bottom w:val="single" w:sz="4" w:space="0" w:color="auto"/>
              <w:right w:val="single" w:sz="4" w:space="0" w:color="000000"/>
            </w:tcBorders>
          </w:tcPr>
          <w:p w:rsidR="00B36CBE" w:rsidRPr="00B36CBE" w:rsidRDefault="00B36CBE" w:rsidP="00B36CBE">
            <w:pPr>
              <w:spacing w:after="160" w:line="259" w:lineRule="auto"/>
              <w:rPr>
                <w:szCs w:val="24"/>
              </w:rPr>
            </w:pPr>
          </w:p>
        </w:tc>
      </w:tr>
      <w:tr w:rsidR="00B36CBE" w:rsidRPr="00B36CBE" w:rsidTr="00B36CBE">
        <w:tblPrEx>
          <w:tblCellMar>
            <w:top w:w="7" w:type="dxa"/>
            <w:right w:w="52" w:type="dxa"/>
          </w:tblCellMar>
        </w:tblPrEx>
        <w:trPr>
          <w:trHeight w:val="342"/>
        </w:trPr>
        <w:tc>
          <w:tcPr>
            <w:tcW w:w="11047" w:type="dxa"/>
            <w:gridSpan w:val="2"/>
            <w:tcBorders>
              <w:top w:val="single" w:sz="4" w:space="0" w:color="auto"/>
              <w:left w:val="single" w:sz="4" w:space="0" w:color="auto"/>
              <w:bottom w:val="single" w:sz="4" w:space="0" w:color="auto"/>
              <w:right w:val="single" w:sz="4" w:space="0" w:color="auto"/>
            </w:tcBorders>
          </w:tcPr>
          <w:p w:rsidR="00B36CBE" w:rsidRPr="00B36CBE" w:rsidRDefault="00B36CBE" w:rsidP="00B36CBE">
            <w:pPr>
              <w:rPr>
                <w:b/>
                <w:szCs w:val="24"/>
              </w:rPr>
            </w:pPr>
            <w:r w:rsidRPr="00B36CBE">
              <w:rPr>
                <w:b/>
                <w:szCs w:val="24"/>
              </w:rPr>
              <w:t xml:space="preserve">Раздел 3. Основы кормления сельскохозяйственных животных </w:t>
            </w:r>
          </w:p>
        </w:tc>
        <w:tc>
          <w:tcPr>
            <w:tcW w:w="1988" w:type="dxa"/>
            <w:tcBorders>
              <w:top w:val="single" w:sz="4" w:space="0" w:color="auto"/>
              <w:left w:val="single" w:sz="4" w:space="0" w:color="auto"/>
              <w:bottom w:val="single" w:sz="4" w:space="0" w:color="auto"/>
              <w:right w:val="single" w:sz="4" w:space="0" w:color="auto"/>
            </w:tcBorders>
          </w:tcPr>
          <w:p w:rsidR="00B36CBE" w:rsidRPr="00B36CBE" w:rsidRDefault="00B36CBE" w:rsidP="00B36CBE">
            <w:pPr>
              <w:jc w:val="center"/>
              <w:rPr>
                <w:b/>
                <w:bCs/>
                <w:szCs w:val="24"/>
              </w:rPr>
            </w:pPr>
            <w:r w:rsidRPr="00B36CBE">
              <w:rPr>
                <w:b/>
                <w:bCs/>
                <w:szCs w:val="24"/>
              </w:rPr>
              <w:t>8/4</w:t>
            </w:r>
          </w:p>
        </w:tc>
        <w:tc>
          <w:tcPr>
            <w:tcW w:w="1703" w:type="dxa"/>
            <w:tcBorders>
              <w:top w:val="nil"/>
              <w:left w:val="single" w:sz="4" w:space="0" w:color="auto"/>
              <w:bottom w:val="single" w:sz="4" w:space="0" w:color="auto"/>
              <w:right w:val="single" w:sz="4" w:space="0" w:color="000000"/>
            </w:tcBorders>
          </w:tcPr>
          <w:p w:rsidR="00B36CBE" w:rsidRPr="00B36CBE" w:rsidRDefault="00B36CBE" w:rsidP="00B36CBE">
            <w:pPr>
              <w:rPr>
                <w:szCs w:val="24"/>
              </w:rPr>
            </w:pPr>
          </w:p>
        </w:tc>
      </w:tr>
      <w:tr w:rsidR="00B36CBE" w:rsidRPr="00B36CBE" w:rsidTr="00B36CBE">
        <w:tblPrEx>
          <w:tblCellMar>
            <w:top w:w="7" w:type="dxa"/>
            <w:right w:w="52" w:type="dxa"/>
          </w:tblCellMar>
        </w:tblPrEx>
        <w:trPr>
          <w:trHeight w:val="326"/>
        </w:trPr>
        <w:tc>
          <w:tcPr>
            <w:tcW w:w="2657" w:type="dxa"/>
            <w:vMerge w:val="restart"/>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line="259" w:lineRule="auto"/>
              <w:ind w:left="5"/>
              <w:rPr>
                <w:szCs w:val="24"/>
              </w:rPr>
            </w:pPr>
            <w:r w:rsidRPr="00B36CBE">
              <w:rPr>
                <w:b/>
                <w:szCs w:val="24"/>
              </w:rPr>
              <w:t xml:space="preserve">Тема № 3.1. </w:t>
            </w:r>
            <w:r w:rsidRPr="00B36CBE">
              <w:rPr>
                <w:szCs w:val="24"/>
              </w:rPr>
              <w:t>Основы кормления сельскохозяйственных животных</w:t>
            </w:r>
            <w:r w:rsidRPr="00B36CBE">
              <w:rPr>
                <w:b/>
                <w:szCs w:val="24"/>
              </w:rPr>
              <w:t xml:space="preserve">  </w:t>
            </w:r>
          </w:p>
        </w:tc>
        <w:tc>
          <w:tcPr>
            <w:tcW w:w="8390" w:type="dxa"/>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line="259" w:lineRule="auto"/>
              <w:rPr>
                <w:szCs w:val="24"/>
              </w:rPr>
            </w:pPr>
            <w:r w:rsidRPr="00B36CBE">
              <w:rPr>
                <w:b/>
                <w:szCs w:val="24"/>
              </w:rPr>
              <w:t xml:space="preserve">Содержание учебного материала  </w:t>
            </w:r>
          </w:p>
        </w:tc>
        <w:tc>
          <w:tcPr>
            <w:tcW w:w="1988" w:type="dxa"/>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line="259" w:lineRule="auto"/>
              <w:jc w:val="center"/>
              <w:rPr>
                <w:szCs w:val="24"/>
              </w:rPr>
            </w:pPr>
            <w:r w:rsidRPr="00B36CBE">
              <w:rPr>
                <w:b/>
                <w:szCs w:val="24"/>
              </w:rPr>
              <w:t>8</w:t>
            </w:r>
          </w:p>
        </w:tc>
        <w:tc>
          <w:tcPr>
            <w:tcW w:w="1703" w:type="dxa"/>
            <w:vMerge w:val="restart"/>
            <w:tcBorders>
              <w:top w:val="single" w:sz="4" w:space="0" w:color="auto"/>
              <w:left w:val="single" w:sz="4" w:space="0" w:color="auto"/>
              <w:right w:val="single" w:sz="4" w:space="0" w:color="000000"/>
            </w:tcBorders>
          </w:tcPr>
          <w:p w:rsidR="00B36CBE" w:rsidRPr="00B36CBE" w:rsidRDefault="00B36CBE" w:rsidP="00B36CBE">
            <w:pPr>
              <w:spacing w:after="16"/>
              <w:rPr>
                <w:szCs w:val="24"/>
              </w:rPr>
            </w:pPr>
            <w:r w:rsidRPr="00B36CBE">
              <w:rPr>
                <w:szCs w:val="24"/>
              </w:rPr>
              <w:t>ОК 01</w:t>
            </w:r>
          </w:p>
          <w:p w:rsidR="00B36CBE" w:rsidRPr="00B36CBE" w:rsidRDefault="00B36CBE" w:rsidP="00B36CBE">
            <w:pPr>
              <w:spacing w:after="16"/>
              <w:rPr>
                <w:szCs w:val="24"/>
              </w:rPr>
            </w:pPr>
            <w:r w:rsidRPr="00B36CBE">
              <w:rPr>
                <w:szCs w:val="24"/>
              </w:rPr>
              <w:t>ОК 02</w:t>
            </w:r>
          </w:p>
          <w:p w:rsidR="00B36CBE" w:rsidRPr="00B36CBE" w:rsidRDefault="00B36CBE" w:rsidP="00B36CBE">
            <w:pPr>
              <w:spacing w:after="16"/>
              <w:rPr>
                <w:szCs w:val="24"/>
              </w:rPr>
            </w:pPr>
            <w:r w:rsidRPr="00B36CBE">
              <w:rPr>
                <w:szCs w:val="24"/>
              </w:rPr>
              <w:t>ОК 07</w:t>
            </w:r>
          </w:p>
          <w:p w:rsidR="00B36CBE" w:rsidRPr="00B36CBE" w:rsidRDefault="00B36CBE" w:rsidP="00B36CBE">
            <w:pPr>
              <w:spacing w:line="259" w:lineRule="auto"/>
              <w:rPr>
                <w:szCs w:val="24"/>
              </w:rPr>
            </w:pPr>
            <w:r w:rsidRPr="00B36CBE">
              <w:rPr>
                <w:szCs w:val="24"/>
              </w:rPr>
              <w:t>ПК 2.7</w:t>
            </w:r>
          </w:p>
        </w:tc>
      </w:tr>
      <w:tr w:rsidR="00B36CBE" w:rsidRPr="00B36CBE" w:rsidTr="00B36CBE">
        <w:tblPrEx>
          <w:tblCellMar>
            <w:top w:w="7" w:type="dxa"/>
            <w:right w:w="52" w:type="dxa"/>
          </w:tblCellMar>
        </w:tblPrEx>
        <w:trPr>
          <w:trHeight w:val="2228"/>
        </w:trPr>
        <w:tc>
          <w:tcPr>
            <w:tcW w:w="2657" w:type="dxa"/>
            <w:vMerge/>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after="160" w:line="259" w:lineRule="auto"/>
              <w:rPr>
                <w:szCs w:val="24"/>
              </w:rPr>
            </w:pPr>
          </w:p>
        </w:tc>
        <w:tc>
          <w:tcPr>
            <w:tcW w:w="8390" w:type="dxa"/>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line="314" w:lineRule="auto"/>
              <w:rPr>
                <w:szCs w:val="24"/>
              </w:rPr>
            </w:pPr>
            <w:r w:rsidRPr="00B36CBE">
              <w:rPr>
                <w:szCs w:val="24"/>
              </w:rPr>
              <w:t xml:space="preserve">1. Значение рационального кормления сельскохозяйственных животных.  Химический состав кормов и их питательность. </w:t>
            </w:r>
          </w:p>
          <w:p w:rsidR="00B36CBE" w:rsidRPr="00B36CBE" w:rsidRDefault="00B36CBE" w:rsidP="00B36CBE">
            <w:pPr>
              <w:spacing w:line="259" w:lineRule="auto"/>
              <w:rPr>
                <w:szCs w:val="24"/>
              </w:rPr>
            </w:pPr>
            <w:r w:rsidRPr="00B36CBE">
              <w:rPr>
                <w:szCs w:val="24"/>
              </w:rPr>
              <w:t xml:space="preserve">Корма и их классификация. Корма растительного происхождения и их заготовка. Корма животного происхождения. Рациональное использование кормов. Основы нормированного кормления. Понятие о нормах и рационах кормления. Типы кормления. </w:t>
            </w:r>
          </w:p>
        </w:tc>
        <w:tc>
          <w:tcPr>
            <w:tcW w:w="0" w:type="auto"/>
            <w:tcBorders>
              <w:top w:val="single" w:sz="4" w:space="0" w:color="auto"/>
              <w:left w:val="single" w:sz="4" w:space="0" w:color="auto"/>
              <w:bottom w:val="single" w:sz="4" w:space="0" w:color="auto"/>
              <w:right w:val="single" w:sz="4" w:space="0" w:color="auto"/>
            </w:tcBorders>
          </w:tcPr>
          <w:p w:rsidR="00B36CBE" w:rsidRPr="00B36CBE" w:rsidRDefault="00B36CBE" w:rsidP="00B36CBE">
            <w:pPr>
              <w:spacing w:line="259" w:lineRule="auto"/>
              <w:jc w:val="center"/>
              <w:rPr>
                <w:szCs w:val="24"/>
              </w:rPr>
            </w:pPr>
            <w:r w:rsidRPr="00B36CBE">
              <w:rPr>
                <w:szCs w:val="24"/>
              </w:rPr>
              <w:t>4</w:t>
            </w:r>
          </w:p>
        </w:tc>
        <w:tc>
          <w:tcPr>
            <w:tcW w:w="1703" w:type="dxa"/>
            <w:vMerge/>
            <w:tcBorders>
              <w:left w:val="single" w:sz="4" w:space="0" w:color="auto"/>
              <w:right w:val="single" w:sz="4" w:space="0" w:color="000000"/>
            </w:tcBorders>
          </w:tcPr>
          <w:p w:rsidR="00B36CBE" w:rsidRPr="00B36CBE" w:rsidRDefault="00B36CBE" w:rsidP="00B36CBE">
            <w:pPr>
              <w:spacing w:after="160" w:line="259" w:lineRule="auto"/>
              <w:rPr>
                <w:szCs w:val="24"/>
              </w:rPr>
            </w:pPr>
          </w:p>
        </w:tc>
      </w:tr>
      <w:tr w:rsidR="00B36CBE" w:rsidRPr="00B36CBE" w:rsidTr="00B36CBE">
        <w:tblPrEx>
          <w:tblCellMar>
            <w:top w:w="7" w:type="dxa"/>
            <w:right w:w="52" w:type="dxa"/>
          </w:tblCellMar>
        </w:tblPrEx>
        <w:trPr>
          <w:trHeight w:val="326"/>
        </w:trPr>
        <w:tc>
          <w:tcPr>
            <w:tcW w:w="2657" w:type="dxa"/>
            <w:vMerge/>
            <w:tcBorders>
              <w:top w:val="single" w:sz="4" w:space="0" w:color="auto"/>
              <w:left w:val="single" w:sz="4" w:space="0" w:color="000000"/>
              <w:right w:val="single" w:sz="4" w:space="0" w:color="000000"/>
            </w:tcBorders>
          </w:tcPr>
          <w:p w:rsidR="00B36CBE" w:rsidRPr="00B36CBE" w:rsidRDefault="00B36CBE" w:rsidP="00B36CBE">
            <w:pPr>
              <w:spacing w:after="160" w:line="259" w:lineRule="auto"/>
              <w:rPr>
                <w:szCs w:val="24"/>
              </w:rPr>
            </w:pPr>
          </w:p>
        </w:tc>
        <w:tc>
          <w:tcPr>
            <w:tcW w:w="8390" w:type="dxa"/>
            <w:tcBorders>
              <w:top w:val="single" w:sz="4" w:space="0" w:color="auto"/>
              <w:left w:val="single" w:sz="4" w:space="0" w:color="000000"/>
              <w:bottom w:val="single" w:sz="4" w:space="0" w:color="000000"/>
              <w:right w:val="single" w:sz="4" w:space="0" w:color="000000"/>
            </w:tcBorders>
          </w:tcPr>
          <w:p w:rsidR="00B36CBE" w:rsidRPr="00B36CBE" w:rsidRDefault="00B36CBE" w:rsidP="00B36CBE">
            <w:pPr>
              <w:spacing w:line="259" w:lineRule="auto"/>
              <w:rPr>
                <w:szCs w:val="24"/>
              </w:rPr>
            </w:pPr>
            <w:r w:rsidRPr="00B36CBE">
              <w:rPr>
                <w:b/>
                <w:szCs w:val="24"/>
              </w:rPr>
              <w:t xml:space="preserve">В том числе практических и лабораторных занятий </w:t>
            </w:r>
          </w:p>
        </w:tc>
        <w:tc>
          <w:tcPr>
            <w:tcW w:w="1988" w:type="dxa"/>
            <w:tcBorders>
              <w:top w:val="single" w:sz="4" w:space="0" w:color="auto"/>
              <w:left w:val="single" w:sz="4" w:space="0" w:color="000000"/>
              <w:bottom w:val="single" w:sz="4" w:space="0" w:color="000000"/>
              <w:right w:val="single" w:sz="4" w:space="0" w:color="000000"/>
            </w:tcBorders>
          </w:tcPr>
          <w:p w:rsidR="00B36CBE" w:rsidRPr="00B36CBE" w:rsidRDefault="00B36CBE" w:rsidP="00B36CBE">
            <w:pPr>
              <w:spacing w:after="160" w:line="259" w:lineRule="auto"/>
              <w:jc w:val="center"/>
              <w:rPr>
                <w:b/>
                <w:bCs/>
                <w:szCs w:val="24"/>
              </w:rPr>
            </w:pPr>
            <w:r w:rsidRPr="00B36CBE">
              <w:rPr>
                <w:b/>
                <w:bCs/>
                <w:szCs w:val="24"/>
              </w:rPr>
              <w:t>4</w:t>
            </w:r>
          </w:p>
        </w:tc>
        <w:tc>
          <w:tcPr>
            <w:tcW w:w="1703" w:type="dxa"/>
            <w:vMerge/>
            <w:tcBorders>
              <w:left w:val="single" w:sz="4" w:space="0" w:color="000000"/>
              <w:right w:val="single" w:sz="4" w:space="0" w:color="000000"/>
            </w:tcBorders>
          </w:tcPr>
          <w:p w:rsidR="00B36CBE" w:rsidRPr="00B36CBE" w:rsidRDefault="00B36CBE" w:rsidP="00B36CBE">
            <w:pPr>
              <w:spacing w:after="160" w:line="259" w:lineRule="auto"/>
              <w:rPr>
                <w:szCs w:val="24"/>
              </w:rPr>
            </w:pPr>
          </w:p>
        </w:tc>
      </w:tr>
      <w:tr w:rsidR="00B36CBE" w:rsidRPr="00B36CBE" w:rsidTr="00B36CBE">
        <w:tblPrEx>
          <w:tblCellMar>
            <w:top w:w="7" w:type="dxa"/>
            <w:right w:w="52" w:type="dxa"/>
          </w:tblCellMar>
        </w:tblPrEx>
        <w:trPr>
          <w:trHeight w:val="331"/>
        </w:trPr>
        <w:tc>
          <w:tcPr>
            <w:tcW w:w="2657" w:type="dxa"/>
            <w:vMerge/>
            <w:tcBorders>
              <w:left w:val="single" w:sz="4" w:space="0" w:color="000000"/>
              <w:right w:val="single" w:sz="4" w:space="0" w:color="000000"/>
            </w:tcBorders>
          </w:tcPr>
          <w:p w:rsidR="00B36CBE" w:rsidRPr="00B36CBE" w:rsidRDefault="00B36CBE" w:rsidP="00B36CBE">
            <w:pPr>
              <w:spacing w:line="259" w:lineRule="auto"/>
              <w:ind w:left="5"/>
              <w:rPr>
                <w:szCs w:val="24"/>
              </w:rPr>
            </w:pPr>
          </w:p>
        </w:tc>
        <w:tc>
          <w:tcPr>
            <w:tcW w:w="8390"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rPr>
                <w:szCs w:val="24"/>
              </w:rPr>
            </w:pPr>
            <w:r w:rsidRPr="00B36CBE">
              <w:rPr>
                <w:szCs w:val="24"/>
              </w:rPr>
              <w:t xml:space="preserve">Практическое занятие 3. Определение качества кормов. Определение кормовых норм, анализ рационов и оценка их сбалансированности для сельскохозяйственных животных. Техника составления рационов. </w:t>
            </w:r>
          </w:p>
        </w:tc>
        <w:tc>
          <w:tcPr>
            <w:tcW w:w="1988"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ind w:right="58"/>
              <w:jc w:val="center"/>
              <w:rPr>
                <w:szCs w:val="24"/>
              </w:rPr>
            </w:pPr>
            <w:r w:rsidRPr="00B36CBE">
              <w:rPr>
                <w:szCs w:val="24"/>
              </w:rPr>
              <w:t>4</w:t>
            </w:r>
          </w:p>
        </w:tc>
        <w:tc>
          <w:tcPr>
            <w:tcW w:w="1703" w:type="dxa"/>
            <w:vMerge/>
            <w:tcBorders>
              <w:left w:val="single" w:sz="4" w:space="0" w:color="000000"/>
              <w:right w:val="single" w:sz="4" w:space="0" w:color="000000"/>
            </w:tcBorders>
          </w:tcPr>
          <w:p w:rsidR="00B36CBE" w:rsidRPr="00B36CBE" w:rsidRDefault="00B36CBE" w:rsidP="00B36CBE">
            <w:pPr>
              <w:spacing w:line="259" w:lineRule="auto"/>
              <w:rPr>
                <w:szCs w:val="24"/>
              </w:rPr>
            </w:pPr>
          </w:p>
        </w:tc>
      </w:tr>
      <w:tr w:rsidR="00B36CBE" w:rsidRPr="00B36CBE" w:rsidTr="00B36CBE">
        <w:tblPrEx>
          <w:tblCellMar>
            <w:top w:w="7" w:type="dxa"/>
            <w:right w:w="52" w:type="dxa"/>
          </w:tblCellMar>
        </w:tblPrEx>
        <w:trPr>
          <w:trHeight w:val="1277"/>
        </w:trPr>
        <w:tc>
          <w:tcPr>
            <w:tcW w:w="2657" w:type="dxa"/>
            <w:vMerge/>
            <w:tcBorders>
              <w:left w:val="single" w:sz="4" w:space="0" w:color="000000"/>
              <w:bottom w:val="single" w:sz="4" w:space="0" w:color="000000"/>
              <w:right w:val="single" w:sz="4" w:space="0" w:color="000000"/>
            </w:tcBorders>
          </w:tcPr>
          <w:p w:rsidR="00B36CBE" w:rsidRPr="00B36CBE" w:rsidRDefault="00B36CBE" w:rsidP="00B36CBE">
            <w:pPr>
              <w:spacing w:after="160" w:line="259" w:lineRule="auto"/>
              <w:rPr>
                <w:szCs w:val="24"/>
              </w:rPr>
            </w:pPr>
          </w:p>
        </w:tc>
        <w:tc>
          <w:tcPr>
            <w:tcW w:w="8390"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ind w:right="60"/>
              <w:rPr>
                <w:szCs w:val="24"/>
              </w:rPr>
            </w:pPr>
            <w:r w:rsidRPr="00B36CBE">
              <w:rPr>
                <w:b/>
                <w:szCs w:val="24"/>
              </w:rPr>
              <w:t xml:space="preserve">Самостоятельная работа </w:t>
            </w:r>
            <w:proofErr w:type="gramStart"/>
            <w:r w:rsidRPr="00B36CBE">
              <w:rPr>
                <w:b/>
                <w:szCs w:val="24"/>
              </w:rPr>
              <w:t>обучающихся</w:t>
            </w:r>
            <w:proofErr w:type="gramEnd"/>
            <w:r w:rsidRPr="00B36CBE">
              <w:rPr>
                <w:b/>
                <w:szCs w:val="24"/>
              </w:rPr>
              <w:t xml:space="preserve"> </w:t>
            </w:r>
          </w:p>
        </w:tc>
        <w:tc>
          <w:tcPr>
            <w:tcW w:w="0" w:type="auto"/>
            <w:tcBorders>
              <w:top w:val="nil"/>
              <w:left w:val="single" w:sz="4" w:space="0" w:color="000000"/>
              <w:bottom w:val="single" w:sz="4" w:space="0" w:color="000000"/>
              <w:right w:val="single" w:sz="4" w:space="0" w:color="000000"/>
            </w:tcBorders>
          </w:tcPr>
          <w:p w:rsidR="00B36CBE" w:rsidRPr="00B36CBE" w:rsidRDefault="00B36CBE" w:rsidP="00B36CBE">
            <w:pPr>
              <w:spacing w:after="160" w:line="259" w:lineRule="auto"/>
              <w:jc w:val="center"/>
              <w:rPr>
                <w:szCs w:val="24"/>
              </w:rPr>
            </w:pPr>
          </w:p>
        </w:tc>
        <w:tc>
          <w:tcPr>
            <w:tcW w:w="1703" w:type="dxa"/>
            <w:vMerge/>
            <w:tcBorders>
              <w:left w:val="single" w:sz="4" w:space="0" w:color="000000"/>
              <w:bottom w:val="nil"/>
              <w:right w:val="single" w:sz="4" w:space="0" w:color="000000"/>
            </w:tcBorders>
          </w:tcPr>
          <w:p w:rsidR="00B36CBE" w:rsidRPr="00B36CBE" w:rsidRDefault="00B36CBE" w:rsidP="00B36CBE">
            <w:pPr>
              <w:spacing w:after="160" w:line="259" w:lineRule="auto"/>
              <w:rPr>
                <w:szCs w:val="24"/>
              </w:rPr>
            </w:pPr>
          </w:p>
        </w:tc>
      </w:tr>
      <w:tr w:rsidR="00B36CBE" w:rsidRPr="00B36CBE" w:rsidTr="00B36CBE">
        <w:tblPrEx>
          <w:tblCellMar>
            <w:top w:w="7" w:type="dxa"/>
            <w:right w:w="52" w:type="dxa"/>
          </w:tblCellMar>
        </w:tblPrEx>
        <w:trPr>
          <w:trHeight w:val="326"/>
        </w:trPr>
        <w:tc>
          <w:tcPr>
            <w:tcW w:w="11047" w:type="dxa"/>
            <w:gridSpan w:val="2"/>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rPr>
                <w:b/>
                <w:szCs w:val="24"/>
              </w:rPr>
            </w:pPr>
            <w:r w:rsidRPr="00B36CBE">
              <w:rPr>
                <w:b/>
                <w:szCs w:val="24"/>
              </w:rPr>
              <w:lastRenderedPageBreak/>
              <w:t>Раздел 4. Системы и способы содержания животных</w:t>
            </w:r>
          </w:p>
        </w:tc>
        <w:tc>
          <w:tcPr>
            <w:tcW w:w="1988"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ind w:right="58"/>
              <w:jc w:val="center"/>
              <w:rPr>
                <w:b/>
                <w:bCs/>
                <w:szCs w:val="24"/>
              </w:rPr>
            </w:pPr>
            <w:r w:rsidRPr="00B36CBE">
              <w:rPr>
                <w:b/>
                <w:bCs/>
                <w:szCs w:val="24"/>
              </w:rPr>
              <w:t>8/-</w:t>
            </w:r>
          </w:p>
        </w:tc>
        <w:tc>
          <w:tcPr>
            <w:tcW w:w="1703"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after="16"/>
              <w:rPr>
                <w:szCs w:val="24"/>
              </w:rPr>
            </w:pPr>
          </w:p>
        </w:tc>
      </w:tr>
      <w:tr w:rsidR="00B36CBE" w:rsidRPr="00B36CBE" w:rsidTr="00B36CBE">
        <w:tblPrEx>
          <w:tblCellMar>
            <w:top w:w="7" w:type="dxa"/>
            <w:right w:w="52" w:type="dxa"/>
          </w:tblCellMar>
        </w:tblPrEx>
        <w:trPr>
          <w:trHeight w:val="326"/>
        </w:trPr>
        <w:tc>
          <w:tcPr>
            <w:tcW w:w="2657" w:type="dxa"/>
            <w:vMerge w:val="restart"/>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after="55" w:line="259" w:lineRule="auto"/>
              <w:ind w:left="5"/>
              <w:rPr>
                <w:szCs w:val="24"/>
              </w:rPr>
            </w:pPr>
            <w:r w:rsidRPr="00B36CBE">
              <w:rPr>
                <w:b/>
                <w:szCs w:val="24"/>
              </w:rPr>
              <w:t xml:space="preserve">Тема № 4.1 </w:t>
            </w:r>
          </w:p>
          <w:p w:rsidR="00B36CBE" w:rsidRPr="00B36CBE" w:rsidRDefault="00B36CBE" w:rsidP="00B36CBE">
            <w:pPr>
              <w:spacing w:line="259" w:lineRule="auto"/>
              <w:ind w:left="5"/>
              <w:rPr>
                <w:szCs w:val="24"/>
              </w:rPr>
            </w:pPr>
            <w:r w:rsidRPr="00B36CBE">
              <w:rPr>
                <w:b/>
                <w:szCs w:val="24"/>
              </w:rPr>
              <w:t xml:space="preserve">Содержание и уход за животными  </w:t>
            </w:r>
          </w:p>
        </w:tc>
        <w:tc>
          <w:tcPr>
            <w:tcW w:w="8390"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rPr>
                <w:szCs w:val="24"/>
              </w:rPr>
            </w:pPr>
            <w:r w:rsidRPr="00B36CBE">
              <w:rPr>
                <w:b/>
                <w:szCs w:val="24"/>
              </w:rPr>
              <w:t xml:space="preserve">Содержание учебного материала  </w:t>
            </w:r>
          </w:p>
        </w:tc>
        <w:tc>
          <w:tcPr>
            <w:tcW w:w="1988"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ind w:right="58"/>
              <w:jc w:val="center"/>
              <w:rPr>
                <w:b/>
                <w:bCs/>
                <w:szCs w:val="24"/>
              </w:rPr>
            </w:pPr>
            <w:r w:rsidRPr="00B36CBE">
              <w:rPr>
                <w:b/>
                <w:bCs/>
                <w:szCs w:val="24"/>
              </w:rPr>
              <w:t>8</w:t>
            </w:r>
          </w:p>
        </w:tc>
        <w:tc>
          <w:tcPr>
            <w:tcW w:w="1703" w:type="dxa"/>
            <w:vMerge w:val="restart"/>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after="16"/>
              <w:rPr>
                <w:szCs w:val="24"/>
              </w:rPr>
            </w:pPr>
            <w:r w:rsidRPr="00B36CBE">
              <w:rPr>
                <w:szCs w:val="24"/>
              </w:rPr>
              <w:t>ОК 01</w:t>
            </w:r>
          </w:p>
          <w:p w:rsidR="00B36CBE" w:rsidRPr="00B36CBE" w:rsidRDefault="00B36CBE" w:rsidP="00B36CBE">
            <w:pPr>
              <w:spacing w:after="16"/>
              <w:rPr>
                <w:szCs w:val="24"/>
              </w:rPr>
            </w:pPr>
            <w:r w:rsidRPr="00B36CBE">
              <w:rPr>
                <w:szCs w:val="24"/>
              </w:rPr>
              <w:t>ОК 02</w:t>
            </w:r>
          </w:p>
          <w:p w:rsidR="00B36CBE" w:rsidRPr="00B36CBE" w:rsidRDefault="00B36CBE" w:rsidP="00B36CBE">
            <w:pPr>
              <w:spacing w:after="16"/>
              <w:rPr>
                <w:szCs w:val="24"/>
              </w:rPr>
            </w:pPr>
            <w:r w:rsidRPr="00B36CBE">
              <w:rPr>
                <w:szCs w:val="24"/>
              </w:rPr>
              <w:t>ОК 07</w:t>
            </w:r>
          </w:p>
          <w:p w:rsidR="00B36CBE" w:rsidRPr="00B36CBE" w:rsidRDefault="00B36CBE" w:rsidP="00B36CBE">
            <w:pPr>
              <w:spacing w:line="259" w:lineRule="auto"/>
              <w:rPr>
                <w:szCs w:val="24"/>
              </w:rPr>
            </w:pPr>
            <w:r w:rsidRPr="00B36CBE">
              <w:rPr>
                <w:szCs w:val="24"/>
              </w:rPr>
              <w:t>ПК 2.7</w:t>
            </w:r>
          </w:p>
        </w:tc>
      </w:tr>
      <w:tr w:rsidR="00B36CBE" w:rsidRPr="00B36CBE" w:rsidTr="00B36CBE">
        <w:tblPrEx>
          <w:tblCellMar>
            <w:top w:w="7" w:type="dxa"/>
            <w:right w:w="52" w:type="dxa"/>
          </w:tblCellMar>
        </w:tblPrEx>
        <w:trPr>
          <w:trHeight w:val="961"/>
        </w:trPr>
        <w:tc>
          <w:tcPr>
            <w:tcW w:w="2657" w:type="dxa"/>
            <w:vMerge/>
            <w:tcBorders>
              <w:top w:val="nil"/>
              <w:left w:val="single" w:sz="4" w:space="0" w:color="000000"/>
              <w:bottom w:val="nil"/>
              <w:right w:val="single" w:sz="4" w:space="0" w:color="000000"/>
            </w:tcBorders>
          </w:tcPr>
          <w:p w:rsidR="00B36CBE" w:rsidRPr="00B36CBE" w:rsidRDefault="00B36CBE" w:rsidP="00B36CBE">
            <w:pPr>
              <w:spacing w:after="160" w:line="259" w:lineRule="auto"/>
              <w:rPr>
                <w:szCs w:val="24"/>
              </w:rPr>
            </w:pPr>
          </w:p>
        </w:tc>
        <w:tc>
          <w:tcPr>
            <w:tcW w:w="8390"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after="17"/>
              <w:rPr>
                <w:szCs w:val="24"/>
              </w:rPr>
            </w:pPr>
            <w:r w:rsidRPr="00B36CBE">
              <w:rPr>
                <w:szCs w:val="24"/>
              </w:rPr>
              <w:t>Содержание крупного рогатого скота и уход за ним.</w:t>
            </w:r>
          </w:p>
          <w:p w:rsidR="00B36CBE" w:rsidRPr="00B36CBE" w:rsidRDefault="00B36CBE" w:rsidP="00B36CBE">
            <w:pPr>
              <w:spacing w:after="17"/>
              <w:rPr>
                <w:szCs w:val="24"/>
              </w:rPr>
            </w:pPr>
            <w:r w:rsidRPr="00B36CBE">
              <w:rPr>
                <w:szCs w:val="24"/>
              </w:rPr>
              <w:t>Содержание животных в стойловый и пастбищный периоды. Способы содержания крупного рогатого скота.</w:t>
            </w:r>
          </w:p>
          <w:p w:rsidR="00B36CBE" w:rsidRPr="00B36CBE" w:rsidRDefault="00B36CBE" w:rsidP="00B36CBE">
            <w:pPr>
              <w:spacing w:after="17"/>
              <w:rPr>
                <w:szCs w:val="24"/>
              </w:rPr>
            </w:pPr>
            <w:r w:rsidRPr="00B36CBE">
              <w:rPr>
                <w:szCs w:val="24"/>
              </w:rPr>
              <w:t>Содержание откормочного поголовья.</w:t>
            </w:r>
          </w:p>
          <w:p w:rsidR="00B36CBE" w:rsidRPr="00B36CBE" w:rsidRDefault="00B36CBE" w:rsidP="00B36CBE">
            <w:pPr>
              <w:spacing w:after="17" w:line="259" w:lineRule="auto"/>
              <w:rPr>
                <w:szCs w:val="24"/>
              </w:rPr>
            </w:pPr>
            <w:r w:rsidRPr="00B36CBE">
              <w:rPr>
                <w:szCs w:val="24"/>
              </w:rPr>
              <w:t xml:space="preserve">Уход за животными </w:t>
            </w:r>
          </w:p>
        </w:tc>
        <w:tc>
          <w:tcPr>
            <w:tcW w:w="0" w:type="auto"/>
            <w:tcBorders>
              <w:top w:val="nil"/>
              <w:left w:val="single" w:sz="4" w:space="0" w:color="000000"/>
              <w:bottom w:val="single" w:sz="4" w:space="0" w:color="000000"/>
              <w:right w:val="single" w:sz="4" w:space="0" w:color="000000"/>
            </w:tcBorders>
          </w:tcPr>
          <w:p w:rsidR="00B36CBE" w:rsidRPr="00B36CBE" w:rsidRDefault="00B36CBE" w:rsidP="00B36CBE">
            <w:pPr>
              <w:spacing w:after="160" w:line="259" w:lineRule="auto"/>
              <w:jc w:val="center"/>
              <w:rPr>
                <w:szCs w:val="24"/>
              </w:rPr>
            </w:pPr>
            <w:r w:rsidRPr="00B36CBE">
              <w:rPr>
                <w:szCs w:val="24"/>
              </w:rPr>
              <w:t>8</w:t>
            </w:r>
          </w:p>
        </w:tc>
        <w:tc>
          <w:tcPr>
            <w:tcW w:w="1703" w:type="dxa"/>
            <w:vMerge/>
            <w:tcBorders>
              <w:top w:val="nil"/>
              <w:left w:val="single" w:sz="4" w:space="0" w:color="000000"/>
              <w:bottom w:val="nil"/>
              <w:right w:val="single" w:sz="4" w:space="0" w:color="000000"/>
            </w:tcBorders>
          </w:tcPr>
          <w:p w:rsidR="00B36CBE" w:rsidRPr="00B36CBE" w:rsidRDefault="00B36CBE" w:rsidP="00B36CBE">
            <w:pPr>
              <w:spacing w:after="160" w:line="259" w:lineRule="auto"/>
              <w:rPr>
                <w:szCs w:val="24"/>
              </w:rPr>
            </w:pPr>
          </w:p>
        </w:tc>
      </w:tr>
      <w:tr w:rsidR="00B36CBE" w:rsidRPr="00B36CBE" w:rsidTr="00B36CBE">
        <w:tblPrEx>
          <w:tblCellMar>
            <w:top w:w="7" w:type="dxa"/>
            <w:right w:w="52" w:type="dxa"/>
          </w:tblCellMar>
        </w:tblPrEx>
        <w:trPr>
          <w:trHeight w:val="965"/>
        </w:trPr>
        <w:tc>
          <w:tcPr>
            <w:tcW w:w="2657" w:type="dxa"/>
            <w:vMerge/>
            <w:tcBorders>
              <w:top w:val="nil"/>
              <w:left w:val="single" w:sz="4" w:space="0" w:color="000000"/>
              <w:bottom w:val="single" w:sz="4" w:space="0" w:color="000000"/>
              <w:right w:val="single" w:sz="4" w:space="0" w:color="000000"/>
            </w:tcBorders>
          </w:tcPr>
          <w:p w:rsidR="00B36CBE" w:rsidRPr="00B36CBE" w:rsidRDefault="00B36CBE" w:rsidP="00B36CBE">
            <w:pPr>
              <w:spacing w:after="160" w:line="259" w:lineRule="auto"/>
              <w:rPr>
                <w:szCs w:val="24"/>
              </w:rPr>
            </w:pPr>
          </w:p>
        </w:tc>
        <w:tc>
          <w:tcPr>
            <w:tcW w:w="8390"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ind w:right="56"/>
              <w:rPr>
                <w:szCs w:val="24"/>
              </w:rPr>
            </w:pPr>
            <w:r w:rsidRPr="00B36CBE">
              <w:rPr>
                <w:b/>
                <w:szCs w:val="24"/>
              </w:rPr>
              <w:t xml:space="preserve">Самостоятельная работа </w:t>
            </w:r>
            <w:proofErr w:type="gramStart"/>
            <w:r w:rsidRPr="00B36CBE">
              <w:rPr>
                <w:b/>
                <w:szCs w:val="24"/>
              </w:rPr>
              <w:t>обучающихся</w:t>
            </w:r>
            <w:proofErr w:type="gramEnd"/>
            <w:r w:rsidRPr="00B36CBE">
              <w:rPr>
                <w:szCs w:val="24"/>
              </w:rPr>
              <w:t xml:space="preserve"> </w:t>
            </w:r>
          </w:p>
        </w:tc>
        <w:tc>
          <w:tcPr>
            <w:tcW w:w="1988"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ind w:right="3"/>
              <w:jc w:val="center"/>
              <w:rPr>
                <w:szCs w:val="24"/>
              </w:rPr>
            </w:pPr>
          </w:p>
        </w:tc>
        <w:tc>
          <w:tcPr>
            <w:tcW w:w="1703" w:type="dxa"/>
            <w:vMerge/>
            <w:tcBorders>
              <w:top w:val="nil"/>
              <w:left w:val="single" w:sz="4" w:space="0" w:color="000000"/>
              <w:bottom w:val="single" w:sz="4" w:space="0" w:color="000000"/>
              <w:right w:val="single" w:sz="4" w:space="0" w:color="000000"/>
            </w:tcBorders>
          </w:tcPr>
          <w:p w:rsidR="00B36CBE" w:rsidRPr="00B36CBE" w:rsidRDefault="00B36CBE" w:rsidP="00B36CBE">
            <w:pPr>
              <w:spacing w:after="160" w:line="259" w:lineRule="auto"/>
              <w:rPr>
                <w:szCs w:val="24"/>
              </w:rPr>
            </w:pPr>
          </w:p>
        </w:tc>
      </w:tr>
      <w:tr w:rsidR="00B36CBE" w:rsidRPr="00B36CBE" w:rsidTr="00B36CBE">
        <w:tblPrEx>
          <w:tblCellMar>
            <w:top w:w="7" w:type="dxa"/>
            <w:right w:w="52" w:type="dxa"/>
          </w:tblCellMar>
        </w:tblPrEx>
        <w:trPr>
          <w:trHeight w:val="326"/>
        </w:trPr>
        <w:tc>
          <w:tcPr>
            <w:tcW w:w="11047" w:type="dxa"/>
            <w:gridSpan w:val="2"/>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ind w:left="5"/>
              <w:rPr>
                <w:szCs w:val="24"/>
              </w:rPr>
            </w:pPr>
            <w:r w:rsidRPr="00B36CBE">
              <w:rPr>
                <w:b/>
                <w:szCs w:val="24"/>
              </w:rPr>
              <w:t xml:space="preserve">Промежуточная аттестация </w:t>
            </w:r>
          </w:p>
        </w:tc>
        <w:tc>
          <w:tcPr>
            <w:tcW w:w="1988"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ind w:right="58"/>
              <w:jc w:val="center"/>
              <w:rPr>
                <w:szCs w:val="24"/>
              </w:rPr>
            </w:pPr>
          </w:p>
        </w:tc>
        <w:tc>
          <w:tcPr>
            <w:tcW w:w="1703"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rPr>
                <w:szCs w:val="24"/>
              </w:rPr>
            </w:pPr>
            <w:r w:rsidRPr="00B36CBE">
              <w:rPr>
                <w:b/>
                <w:i/>
                <w:szCs w:val="24"/>
              </w:rPr>
              <w:t xml:space="preserve"> </w:t>
            </w:r>
          </w:p>
        </w:tc>
      </w:tr>
      <w:tr w:rsidR="00B36CBE" w:rsidRPr="00B36CBE" w:rsidTr="00B36CBE">
        <w:tblPrEx>
          <w:tblCellMar>
            <w:top w:w="7" w:type="dxa"/>
            <w:right w:w="52" w:type="dxa"/>
          </w:tblCellMar>
        </w:tblPrEx>
        <w:trPr>
          <w:trHeight w:val="331"/>
        </w:trPr>
        <w:tc>
          <w:tcPr>
            <w:tcW w:w="11047" w:type="dxa"/>
            <w:gridSpan w:val="2"/>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ind w:left="5"/>
              <w:rPr>
                <w:szCs w:val="24"/>
              </w:rPr>
            </w:pPr>
            <w:r w:rsidRPr="00B36CBE">
              <w:rPr>
                <w:b/>
                <w:szCs w:val="24"/>
              </w:rPr>
              <w:t xml:space="preserve">Всего: </w:t>
            </w:r>
          </w:p>
        </w:tc>
        <w:tc>
          <w:tcPr>
            <w:tcW w:w="1988"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ind w:right="63"/>
              <w:jc w:val="center"/>
              <w:rPr>
                <w:b/>
                <w:bCs/>
                <w:szCs w:val="24"/>
                <w:highlight w:val="green"/>
              </w:rPr>
            </w:pPr>
            <w:r w:rsidRPr="00B36CBE">
              <w:rPr>
                <w:b/>
                <w:bCs/>
                <w:szCs w:val="24"/>
              </w:rPr>
              <w:t>32</w:t>
            </w:r>
          </w:p>
        </w:tc>
        <w:tc>
          <w:tcPr>
            <w:tcW w:w="1703" w:type="dxa"/>
            <w:tcBorders>
              <w:top w:val="single" w:sz="4" w:space="0" w:color="000000"/>
              <w:left w:val="single" w:sz="4" w:space="0" w:color="000000"/>
              <w:bottom w:val="single" w:sz="4" w:space="0" w:color="000000"/>
              <w:right w:val="single" w:sz="4" w:space="0" w:color="000000"/>
            </w:tcBorders>
          </w:tcPr>
          <w:p w:rsidR="00B36CBE" w:rsidRPr="00B36CBE" w:rsidRDefault="00B36CBE" w:rsidP="00B36CBE">
            <w:pPr>
              <w:spacing w:line="259" w:lineRule="auto"/>
              <w:rPr>
                <w:szCs w:val="24"/>
              </w:rPr>
            </w:pPr>
            <w:r w:rsidRPr="00B36CBE">
              <w:rPr>
                <w:b/>
                <w:i/>
                <w:szCs w:val="24"/>
              </w:rPr>
              <w:t xml:space="preserve"> </w:t>
            </w:r>
          </w:p>
        </w:tc>
      </w:tr>
    </w:tbl>
    <w:p w:rsidR="00B36CBE" w:rsidRPr="00B36CBE" w:rsidRDefault="00B36CBE" w:rsidP="001173A1">
      <w:pPr>
        <w:widowControl w:val="0"/>
        <w:autoSpaceDE w:val="0"/>
        <w:autoSpaceDN w:val="0"/>
        <w:adjustRightInd w:val="0"/>
        <w:rPr>
          <w:color w:val="000000"/>
        </w:rPr>
        <w:sectPr w:rsidR="00B36CBE" w:rsidRPr="00B36CBE" w:rsidSect="000428A9">
          <w:pgSz w:w="15840" w:h="12240" w:orient="landscape"/>
          <w:pgMar w:top="1701" w:right="1134" w:bottom="851" w:left="1134" w:header="720" w:footer="720" w:gutter="0"/>
          <w:cols w:space="720"/>
          <w:noEndnote/>
        </w:sectPr>
      </w:pPr>
    </w:p>
    <w:p w:rsidR="00B36CBE" w:rsidRPr="00E70ED1" w:rsidRDefault="001173A1" w:rsidP="00B36CBE">
      <w:pPr>
        <w:pStyle w:val="1"/>
        <w:spacing w:line="360" w:lineRule="auto"/>
        <w:jc w:val="center"/>
        <w:rPr>
          <w:b/>
        </w:rPr>
      </w:pPr>
      <w:r w:rsidRPr="00C76EE9">
        <w:rPr>
          <w:color w:val="000000"/>
          <w:lang w:val="en-GB"/>
        </w:rPr>
        <w:lastRenderedPageBreak/>
        <w:t xml:space="preserve"> </w:t>
      </w:r>
      <w:bookmarkStart w:id="2" w:name="_Toc97281344"/>
      <w:bookmarkStart w:id="3" w:name="_Toc143699819"/>
      <w:bookmarkStart w:id="4" w:name="_Toc143700034"/>
      <w:r w:rsidR="00B36CBE" w:rsidRPr="00E70ED1">
        <w:t>3. УСЛОВИЯ РЕАЛИЗАЦИИ УЧЕБНОЙ ДИСЦИПЛИНЫ</w:t>
      </w:r>
      <w:bookmarkEnd w:id="2"/>
      <w:bookmarkEnd w:id="3"/>
      <w:bookmarkEnd w:id="4"/>
    </w:p>
    <w:p w:rsidR="00B36CBE" w:rsidRPr="00E70ED1" w:rsidRDefault="00B36CBE" w:rsidP="00B36CBE">
      <w:pPr>
        <w:suppressAutoHyphens/>
        <w:ind w:firstLine="709"/>
        <w:jc w:val="both"/>
        <w:rPr>
          <w:bCs/>
        </w:rPr>
      </w:pPr>
      <w:r w:rsidRPr="00E70ED1">
        <w:rPr>
          <w:bCs/>
        </w:rPr>
        <w:t>3.1. Для реализации программы учебной дисциплины должны быть предусмотрены следующие специальные помещения:</w:t>
      </w:r>
    </w:p>
    <w:p w:rsidR="00B36CBE" w:rsidRDefault="00B36CBE" w:rsidP="00B36CBE">
      <w:pPr>
        <w:suppressAutoHyphens/>
        <w:ind w:firstLine="709"/>
        <w:jc w:val="both"/>
        <w:rPr>
          <w:bCs/>
          <w:iCs/>
        </w:rPr>
      </w:pPr>
      <w:r w:rsidRPr="00E70ED1">
        <w:rPr>
          <w:bCs/>
        </w:rPr>
        <w:t>Кабинет</w:t>
      </w:r>
      <w:r w:rsidRPr="00E70ED1">
        <w:rPr>
          <w:bCs/>
          <w:i/>
        </w:rPr>
        <w:t xml:space="preserve"> </w:t>
      </w:r>
      <w:r w:rsidRPr="00E70ED1">
        <w:rPr>
          <w:bCs/>
          <w:iCs/>
        </w:rPr>
        <w:t>«Зоотехнии»,</w:t>
      </w:r>
      <w:r w:rsidRPr="00E70ED1">
        <w:rPr>
          <w:bCs/>
        </w:rPr>
        <w:t xml:space="preserve"> </w:t>
      </w:r>
      <w:r>
        <w:rPr>
          <w:bCs/>
          <w:iCs/>
        </w:rPr>
        <w:t>оснащенный в соответствии с п. 6.1.2.1 Примерной образовательной программы по профессии.</w:t>
      </w:r>
    </w:p>
    <w:p w:rsidR="00B36CBE" w:rsidRPr="00E70ED1" w:rsidRDefault="00B36CBE" w:rsidP="00B36CBE">
      <w:pPr>
        <w:suppressAutoHyphens/>
        <w:ind w:firstLine="709"/>
        <w:jc w:val="both"/>
        <w:rPr>
          <w:lang w:eastAsia="en-US"/>
        </w:rPr>
      </w:pPr>
    </w:p>
    <w:p w:rsidR="00B36CBE" w:rsidRPr="00E70ED1" w:rsidRDefault="00B36CBE" w:rsidP="00B36CBE">
      <w:pPr>
        <w:suppressAutoHyphens/>
        <w:spacing w:line="360" w:lineRule="auto"/>
        <w:ind w:firstLine="709"/>
        <w:jc w:val="both"/>
        <w:rPr>
          <w:b/>
          <w:bCs/>
        </w:rPr>
      </w:pPr>
      <w:r w:rsidRPr="00E70ED1">
        <w:rPr>
          <w:b/>
          <w:bCs/>
        </w:rPr>
        <w:t>3.2. Информационное обеспечение реализации программы</w:t>
      </w:r>
    </w:p>
    <w:p w:rsidR="00B36CBE" w:rsidRPr="00E70ED1" w:rsidRDefault="00B36CBE" w:rsidP="00B36CBE">
      <w:pPr>
        <w:suppressAutoHyphens/>
        <w:ind w:firstLine="709"/>
        <w:jc w:val="both"/>
        <w:rPr>
          <w:bCs/>
        </w:rPr>
      </w:pPr>
      <w:r w:rsidRPr="00E70ED1">
        <w:rPr>
          <w:bCs/>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sidRPr="00E70ED1">
        <w:rPr>
          <w:bCs/>
        </w:rPr>
        <w:t>выбирается не менее одного издания</w:t>
      </w:r>
      <w:proofErr w:type="gramEnd"/>
      <w:r w:rsidRPr="00E70ED1">
        <w:rPr>
          <w:bCs/>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B36CBE" w:rsidRPr="00E70ED1" w:rsidRDefault="00B36CBE" w:rsidP="00B36CBE">
      <w:pPr>
        <w:suppressAutoHyphens/>
        <w:ind w:firstLine="709"/>
        <w:jc w:val="both"/>
      </w:pPr>
    </w:p>
    <w:p w:rsidR="00B36CBE" w:rsidRPr="00E70ED1" w:rsidRDefault="00B36CBE" w:rsidP="00B36CBE">
      <w:pPr>
        <w:spacing w:line="360" w:lineRule="auto"/>
        <w:ind w:firstLine="709"/>
        <w:contextualSpacing/>
        <w:rPr>
          <w:b/>
        </w:rPr>
      </w:pPr>
      <w:r w:rsidRPr="00E70ED1">
        <w:rPr>
          <w:b/>
        </w:rPr>
        <w:t xml:space="preserve">3.2.1. </w:t>
      </w:r>
      <w:r>
        <w:rPr>
          <w:b/>
        </w:rPr>
        <w:t xml:space="preserve">Основные печатные </w:t>
      </w:r>
      <w:r w:rsidRPr="00E70ED1">
        <w:rPr>
          <w:b/>
        </w:rPr>
        <w:t xml:space="preserve">издания </w:t>
      </w:r>
    </w:p>
    <w:p w:rsidR="00B36CBE" w:rsidRPr="00E70ED1" w:rsidRDefault="00B36CBE" w:rsidP="00B36CBE">
      <w:pPr>
        <w:ind w:firstLine="709"/>
        <w:contextualSpacing/>
        <w:jc w:val="both"/>
        <w:rPr>
          <w:bCs/>
        </w:rPr>
      </w:pPr>
      <w:r w:rsidRPr="00E70ED1">
        <w:rPr>
          <w:bCs/>
        </w:rPr>
        <w:t xml:space="preserve">1. Агейкин, А.Г. Основы зоотехнии: практикум / А.Г. Агейкин, Т.А. Удалова, А.А. Нагибина; Красноярский государственный аграрный университет. – Красноярск, 2022. – 285 </w:t>
      </w:r>
      <w:proofErr w:type="gramStart"/>
      <w:r w:rsidRPr="00E70ED1">
        <w:rPr>
          <w:bCs/>
        </w:rPr>
        <w:t>с</w:t>
      </w:r>
      <w:proofErr w:type="gramEnd"/>
      <w:r>
        <w:rPr>
          <w:bCs/>
        </w:rPr>
        <w:t>.</w:t>
      </w:r>
    </w:p>
    <w:p w:rsidR="00B36CBE" w:rsidRDefault="00B36CBE" w:rsidP="00B36CBE">
      <w:pPr>
        <w:ind w:firstLine="709"/>
        <w:contextualSpacing/>
        <w:jc w:val="both"/>
        <w:rPr>
          <w:bCs/>
        </w:rPr>
      </w:pPr>
    </w:p>
    <w:p w:rsidR="00B36CBE" w:rsidRPr="00EC7A4B" w:rsidRDefault="00B36CBE" w:rsidP="00B36CBE">
      <w:pPr>
        <w:ind w:firstLine="709"/>
        <w:contextualSpacing/>
        <w:jc w:val="both"/>
        <w:rPr>
          <w:b/>
        </w:rPr>
      </w:pPr>
      <w:r w:rsidRPr="00EC7A4B">
        <w:rPr>
          <w:b/>
        </w:rPr>
        <w:t>3.2.</w:t>
      </w:r>
      <w:r>
        <w:rPr>
          <w:b/>
        </w:rPr>
        <w:t>2</w:t>
      </w:r>
      <w:r w:rsidRPr="00EC7A4B">
        <w:rPr>
          <w:b/>
        </w:rPr>
        <w:t>. Основные электронные издания</w:t>
      </w:r>
    </w:p>
    <w:p w:rsidR="00B36CBE" w:rsidRPr="00B36CBE" w:rsidRDefault="00B36CBE" w:rsidP="00B36CBE">
      <w:pPr>
        <w:pStyle w:val="a5"/>
        <w:numPr>
          <w:ilvl w:val="0"/>
          <w:numId w:val="4"/>
        </w:numPr>
        <w:spacing w:before="120"/>
        <w:ind w:left="0" w:firstLine="709"/>
        <w:jc w:val="both"/>
        <w:rPr>
          <w:bCs/>
          <w:lang w:val="ru-RU"/>
        </w:rPr>
      </w:pPr>
      <w:r w:rsidRPr="00B36CBE">
        <w:rPr>
          <w:bCs/>
          <w:lang w:val="ru-RU"/>
        </w:rPr>
        <w:t>Бажов, Г. М. Основы свиноводства</w:t>
      </w:r>
      <w:proofErr w:type="gramStart"/>
      <w:r w:rsidRPr="00B36CBE">
        <w:rPr>
          <w:bCs/>
          <w:lang w:val="ru-RU"/>
        </w:rPr>
        <w:t xml:space="preserve"> :</w:t>
      </w:r>
      <w:proofErr w:type="gramEnd"/>
      <w:r w:rsidRPr="00B36CBE">
        <w:rPr>
          <w:bCs/>
          <w:lang w:val="ru-RU"/>
        </w:rPr>
        <w:t xml:space="preserve"> учебное пособие для спо / Г. М. Бажов. — 2-е изд., стер. — Санкт-Петербург</w:t>
      </w:r>
      <w:proofErr w:type="gramStart"/>
      <w:r w:rsidRPr="00B36CBE">
        <w:rPr>
          <w:bCs/>
          <w:lang w:val="ru-RU"/>
        </w:rPr>
        <w:t xml:space="preserve"> :</w:t>
      </w:r>
      <w:proofErr w:type="gramEnd"/>
      <w:r w:rsidRPr="00B36CBE">
        <w:rPr>
          <w:bCs/>
          <w:lang w:val="ru-RU"/>
        </w:rPr>
        <w:t xml:space="preserve"> Лань, 2021. — 224 с. — </w:t>
      </w:r>
      <w:r w:rsidRPr="008770A6">
        <w:rPr>
          <w:bCs/>
        </w:rPr>
        <w:t>ISBN</w:t>
      </w:r>
      <w:r w:rsidRPr="00B36CBE">
        <w:rPr>
          <w:bCs/>
          <w:lang w:val="ru-RU"/>
        </w:rPr>
        <w:t xml:space="preserve"> 978-5-8114-8680-9.</w:t>
      </w:r>
      <w:r w:rsidRPr="008770A6">
        <w:rPr>
          <w:bCs/>
        </w:rPr>
        <w:t> </w:t>
      </w:r>
      <w:r w:rsidRPr="00B36CBE">
        <w:rPr>
          <w:bCs/>
          <w:lang w:val="ru-RU"/>
        </w:rPr>
        <w:t>— Текст</w:t>
      </w:r>
      <w:proofErr w:type="gramStart"/>
      <w:r w:rsidRPr="008770A6">
        <w:rPr>
          <w:bCs/>
        </w:rPr>
        <w:t> </w:t>
      </w:r>
      <w:r w:rsidRPr="00B36CBE">
        <w:rPr>
          <w:bCs/>
          <w:lang w:val="ru-RU"/>
        </w:rPr>
        <w:t>:</w:t>
      </w:r>
      <w:proofErr w:type="gramEnd"/>
      <w:r w:rsidRPr="00B36CBE">
        <w:rPr>
          <w:bCs/>
          <w:lang w:val="ru-RU"/>
        </w:rPr>
        <w:t xml:space="preserve"> электронный</w:t>
      </w:r>
      <w:r w:rsidRPr="008770A6">
        <w:rPr>
          <w:bCs/>
        </w:rPr>
        <w:t> </w:t>
      </w:r>
      <w:r w:rsidRPr="00B36CBE">
        <w:rPr>
          <w:bCs/>
          <w:lang w:val="ru-RU"/>
        </w:rPr>
        <w:t xml:space="preserve">// Лань : электронно-библиотечная система. — </w:t>
      </w:r>
      <w:r w:rsidRPr="008770A6">
        <w:rPr>
          <w:bCs/>
        </w:rPr>
        <w:t>URL</w:t>
      </w:r>
      <w:r w:rsidRPr="00B36CBE">
        <w:rPr>
          <w:bCs/>
          <w:lang w:val="ru-RU"/>
        </w:rPr>
        <w:t xml:space="preserve">: </w:t>
      </w:r>
      <w:r w:rsidRPr="008770A6">
        <w:fldChar w:fldCharType="begin"/>
      </w:r>
      <w:r w:rsidRPr="008770A6">
        <w:instrText>HYPERLINK</w:instrText>
      </w:r>
      <w:r w:rsidRPr="00B36CBE">
        <w:rPr>
          <w:lang w:val="ru-RU"/>
        </w:rPr>
        <w:instrText xml:space="preserve"> "</w:instrText>
      </w:r>
      <w:r w:rsidRPr="008770A6">
        <w:instrText>https</w:instrText>
      </w:r>
      <w:r w:rsidRPr="00B36CBE">
        <w:rPr>
          <w:lang w:val="ru-RU"/>
        </w:rPr>
        <w:instrText>://</w:instrText>
      </w:r>
      <w:r w:rsidRPr="008770A6">
        <w:instrText>e</w:instrText>
      </w:r>
      <w:r w:rsidRPr="00B36CBE">
        <w:rPr>
          <w:lang w:val="ru-RU"/>
        </w:rPr>
        <w:instrText>.</w:instrText>
      </w:r>
      <w:r w:rsidRPr="008770A6">
        <w:instrText>lanbook</w:instrText>
      </w:r>
      <w:r w:rsidRPr="00B36CBE">
        <w:rPr>
          <w:lang w:val="ru-RU"/>
        </w:rPr>
        <w:instrText>.</w:instrText>
      </w:r>
      <w:r w:rsidRPr="008770A6">
        <w:instrText>com</w:instrText>
      </w:r>
      <w:r w:rsidRPr="00B36CBE">
        <w:rPr>
          <w:lang w:val="ru-RU"/>
        </w:rPr>
        <w:instrText>/</w:instrText>
      </w:r>
      <w:r w:rsidRPr="008770A6">
        <w:instrText>book</w:instrText>
      </w:r>
      <w:r w:rsidRPr="00B36CBE">
        <w:rPr>
          <w:lang w:val="ru-RU"/>
        </w:rPr>
        <w:instrText>/179625"</w:instrText>
      </w:r>
      <w:r w:rsidRPr="008770A6">
        <w:fldChar w:fldCharType="separate"/>
      </w:r>
      <w:r w:rsidRPr="008770A6">
        <w:rPr>
          <w:rStyle w:val="af5"/>
          <w:bCs/>
        </w:rPr>
        <w:t>https</w:t>
      </w:r>
      <w:r w:rsidRPr="00B36CBE">
        <w:rPr>
          <w:rStyle w:val="af5"/>
          <w:bCs/>
          <w:lang w:val="ru-RU"/>
        </w:rPr>
        <w:t>://</w:t>
      </w:r>
      <w:r w:rsidRPr="008770A6">
        <w:rPr>
          <w:rStyle w:val="af5"/>
          <w:bCs/>
        </w:rPr>
        <w:t>e</w:t>
      </w:r>
      <w:r w:rsidRPr="00B36CBE">
        <w:rPr>
          <w:rStyle w:val="af5"/>
          <w:bCs/>
          <w:lang w:val="ru-RU"/>
        </w:rPr>
        <w:t>.</w:t>
      </w:r>
      <w:r w:rsidRPr="008770A6">
        <w:rPr>
          <w:rStyle w:val="af5"/>
          <w:bCs/>
        </w:rPr>
        <w:t>lanbook</w:t>
      </w:r>
      <w:r w:rsidRPr="00B36CBE">
        <w:rPr>
          <w:rStyle w:val="af5"/>
          <w:bCs/>
          <w:lang w:val="ru-RU"/>
        </w:rPr>
        <w:t>.</w:t>
      </w:r>
      <w:r w:rsidRPr="008770A6">
        <w:rPr>
          <w:rStyle w:val="af5"/>
          <w:bCs/>
        </w:rPr>
        <w:t>com</w:t>
      </w:r>
      <w:r w:rsidRPr="00B36CBE">
        <w:rPr>
          <w:rStyle w:val="af5"/>
          <w:bCs/>
          <w:lang w:val="ru-RU"/>
        </w:rPr>
        <w:t>/</w:t>
      </w:r>
      <w:r w:rsidRPr="008770A6">
        <w:rPr>
          <w:rStyle w:val="af5"/>
          <w:bCs/>
        </w:rPr>
        <w:t>book</w:t>
      </w:r>
      <w:r w:rsidRPr="00B36CBE">
        <w:rPr>
          <w:rStyle w:val="af5"/>
          <w:bCs/>
          <w:lang w:val="ru-RU"/>
        </w:rPr>
        <w:t>/179625</w:t>
      </w:r>
      <w:r w:rsidRPr="008770A6">
        <w:fldChar w:fldCharType="end"/>
      </w:r>
      <w:r w:rsidRPr="00B36CBE">
        <w:rPr>
          <w:bCs/>
          <w:lang w:val="ru-RU"/>
        </w:rPr>
        <w:t xml:space="preserve"> .</w:t>
      </w:r>
    </w:p>
    <w:p w:rsidR="00B36CBE" w:rsidRPr="00B36CBE" w:rsidRDefault="00B36CBE" w:rsidP="00B36CBE">
      <w:pPr>
        <w:pStyle w:val="a5"/>
        <w:numPr>
          <w:ilvl w:val="0"/>
          <w:numId w:val="4"/>
        </w:numPr>
        <w:spacing w:before="120"/>
        <w:ind w:left="0" w:firstLine="709"/>
        <w:jc w:val="both"/>
        <w:rPr>
          <w:bCs/>
          <w:lang w:val="ru-RU"/>
        </w:rPr>
      </w:pPr>
      <w:r w:rsidRPr="00B36CBE">
        <w:rPr>
          <w:bCs/>
          <w:lang w:val="ru-RU"/>
        </w:rPr>
        <w:t>Бажов, Г. М. Фермерское и приусадебное свиноводство</w:t>
      </w:r>
      <w:proofErr w:type="gramStart"/>
      <w:r w:rsidRPr="00B36CBE">
        <w:rPr>
          <w:bCs/>
          <w:lang w:val="ru-RU"/>
        </w:rPr>
        <w:t xml:space="preserve"> :</w:t>
      </w:r>
      <w:proofErr w:type="gramEnd"/>
      <w:r w:rsidRPr="00B36CBE">
        <w:rPr>
          <w:bCs/>
          <w:lang w:val="ru-RU"/>
        </w:rPr>
        <w:t xml:space="preserve"> учебное пособие для спо / Г. М. Бажов. — Санкт-Петербург</w:t>
      </w:r>
      <w:proofErr w:type="gramStart"/>
      <w:r w:rsidRPr="00B36CBE">
        <w:rPr>
          <w:bCs/>
          <w:lang w:val="ru-RU"/>
        </w:rPr>
        <w:t xml:space="preserve"> :</w:t>
      </w:r>
      <w:proofErr w:type="gramEnd"/>
      <w:r w:rsidRPr="00B36CBE">
        <w:rPr>
          <w:bCs/>
          <w:lang w:val="ru-RU"/>
        </w:rPr>
        <w:t xml:space="preserve"> Лань, 2022. — 212 с. — </w:t>
      </w:r>
      <w:r w:rsidRPr="008770A6">
        <w:rPr>
          <w:bCs/>
        </w:rPr>
        <w:t>ISBN</w:t>
      </w:r>
      <w:r w:rsidRPr="00B36CBE">
        <w:rPr>
          <w:bCs/>
          <w:lang w:val="ru-RU"/>
        </w:rPr>
        <w:t xml:space="preserve"> 978-5-8114-8243-6.</w:t>
      </w:r>
      <w:r w:rsidRPr="008770A6">
        <w:rPr>
          <w:bCs/>
        </w:rPr>
        <w:t> </w:t>
      </w:r>
      <w:r w:rsidRPr="00B36CBE">
        <w:rPr>
          <w:bCs/>
          <w:lang w:val="ru-RU"/>
        </w:rPr>
        <w:t>— Текст</w:t>
      </w:r>
      <w:proofErr w:type="gramStart"/>
      <w:r w:rsidRPr="008770A6">
        <w:rPr>
          <w:bCs/>
        </w:rPr>
        <w:t> </w:t>
      </w:r>
      <w:r w:rsidRPr="00B36CBE">
        <w:rPr>
          <w:bCs/>
          <w:lang w:val="ru-RU"/>
        </w:rPr>
        <w:t>:</w:t>
      </w:r>
      <w:proofErr w:type="gramEnd"/>
      <w:r w:rsidRPr="00B36CBE">
        <w:rPr>
          <w:bCs/>
          <w:lang w:val="ru-RU"/>
        </w:rPr>
        <w:t xml:space="preserve"> электронный</w:t>
      </w:r>
      <w:r w:rsidRPr="008770A6">
        <w:rPr>
          <w:bCs/>
        </w:rPr>
        <w:t> </w:t>
      </w:r>
      <w:r w:rsidRPr="00B36CBE">
        <w:rPr>
          <w:bCs/>
          <w:lang w:val="ru-RU"/>
        </w:rPr>
        <w:t xml:space="preserve">// Лань : электронно-библиотечная система. — </w:t>
      </w:r>
      <w:r w:rsidRPr="008770A6">
        <w:rPr>
          <w:bCs/>
        </w:rPr>
        <w:t>URL</w:t>
      </w:r>
      <w:r w:rsidRPr="00B36CBE">
        <w:rPr>
          <w:bCs/>
          <w:lang w:val="ru-RU"/>
        </w:rPr>
        <w:t xml:space="preserve">: </w:t>
      </w:r>
      <w:r w:rsidRPr="008770A6">
        <w:fldChar w:fldCharType="begin"/>
      </w:r>
      <w:r w:rsidRPr="008770A6">
        <w:instrText>HYPERLINK</w:instrText>
      </w:r>
      <w:r w:rsidRPr="00B36CBE">
        <w:rPr>
          <w:lang w:val="ru-RU"/>
        </w:rPr>
        <w:instrText xml:space="preserve"> "</w:instrText>
      </w:r>
      <w:r w:rsidRPr="008770A6">
        <w:instrText>https</w:instrText>
      </w:r>
      <w:r w:rsidRPr="00B36CBE">
        <w:rPr>
          <w:lang w:val="ru-RU"/>
        </w:rPr>
        <w:instrText>://</w:instrText>
      </w:r>
      <w:r w:rsidRPr="008770A6">
        <w:instrText>e</w:instrText>
      </w:r>
      <w:r w:rsidRPr="00B36CBE">
        <w:rPr>
          <w:lang w:val="ru-RU"/>
        </w:rPr>
        <w:instrText>.</w:instrText>
      </w:r>
      <w:r w:rsidRPr="008770A6">
        <w:instrText>lanbook</w:instrText>
      </w:r>
      <w:r w:rsidRPr="00B36CBE">
        <w:rPr>
          <w:lang w:val="ru-RU"/>
        </w:rPr>
        <w:instrText>.</w:instrText>
      </w:r>
      <w:r w:rsidRPr="008770A6">
        <w:instrText>com</w:instrText>
      </w:r>
      <w:r w:rsidRPr="00B36CBE">
        <w:rPr>
          <w:lang w:val="ru-RU"/>
        </w:rPr>
        <w:instrText>/</w:instrText>
      </w:r>
      <w:r w:rsidRPr="008770A6">
        <w:instrText>book</w:instrText>
      </w:r>
      <w:r w:rsidRPr="00B36CBE">
        <w:rPr>
          <w:lang w:val="ru-RU"/>
        </w:rPr>
        <w:instrText>/187492"</w:instrText>
      </w:r>
      <w:r w:rsidRPr="008770A6">
        <w:fldChar w:fldCharType="separate"/>
      </w:r>
      <w:r w:rsidRPr="008770A6">
        <w:rPr>
          <w:rStyle w:val="af5"/>
          <w:bCs/>
        </w:rPr>
        <w:t>https</w:t>
      </w:r>
      <w:r w:rsidRPr="00B36CBE">
        <w:rPr>
          <w:rStyle w:val="af5"/>
          <w:bCs/>
          <w:lang w:val="ru-RU"/>
        </w:rPr>
        <w:t>://</w:t>
      </w:r>
      <w:r w:rsidRPr="008770A6">
        <w:rPr>
          <w:rStyle w:val="af5"/>
          <w:bCs/>
        </w:rPr>
        <w:t>e</w:t>
      </w:r>
      <w:r w:rsidRPr="00B36CBE">
        <w:rPr>
          <w:rStyle w:val="af5"/>
          <w:bCs/>
          <w:lang w:val="ru-RU"/>
        </w:rPr>
        <w:t>.</w:t>
      </w:r>
      <w:r w:rsidRPr="008770A6">
        <w:rPr>
          <w:rStyle w:val="af5"/>
          <w:bCs/>
        </w:rPr>
        <w:t>lanbook</w:t>
      </w:r>
      <w:r w:rsidRPr="00B36CBE">
        <w:rPr>
          <w:rStyle w:val="af5"/>
          <w:bCs/>
          <w:lang w:val="ru-RU"/>
        </w:rPr>
        <w:t>.</w:t>
      </w:r>
      <w:r w:rsidRPr="008770A6">
        <w:rPr>
          <w:rStyle w:val="af5"/>
          <w:bCs/>
        </w:rPr>
        <w:t>com</w:t>
      </w:r>
      <w:r w:rsidRPr="00B36CBE">
        <w:rPr>
          <w:rStyle w:val="af5"/>
          <w:bCs/>
          <w:lang w:val="ru-RU"/>
        </w:rPr>
        <w:t>/</w:t>
      </w:r>
      <w:r w:rsidRPr="008770A6">
        <w:rPr>
          <w:rStyle w:val="af5"/>
          <w:bCs/>
        </w:rPr>
        <w:t>book</w:t>
      </w:r>
      <w:r w:rsidRPr="00B36CBE">
        <w:rPr>
          <w:rStyle w:val="af5"/>
          <w:bCs/>
          <w:lang w:val="ru-RU"/>
        </w:rPr>
        <w:t>/187492</w:t>
      </w:r>
      <w:r w:rsidRPr="008770A6">
        <w:fldChar w:fldCharType="end"/>
      </w:r>
      <w:r w:rsidRPr="00B36CBE">
        <w:rPr>
          <w:bCs/>
          <w:lang w:val="ru-RU"/>
        </w:rPr>
        <w:t xml:space="preserve"> </w:t>
      </w:r>
    </w:p>
    <w:p w:rsidR="00B36CBE" w:rsidRPr="00B36CBE" w:rsidRDefault="00B36CBE" w:rsidP="00B36CBE">
      <w:pPr>
        <w:pStyle w:val="a5"/>
        <w:numPr>
          <w:ilvl w:val="0"/>
          <w:numId w:val="4"/>
        </w:numPr>
        <w:spacing w:before="120"/>
        <w:ind w:left="0" w:firstLine="709"/>
        <w:jc w:val="both"/>
        <w:rPr>
          <w:bCs/>
          <w:lang w:val="ru-RU"/>
        </w:rPr>
      </w:pPr>
      <w:r w:rsidRPr="00B36CBE">
        <w:rPr>
          <w:bCs/>
          <w:lang w:val="ru-RU"/>
        </w:rPr>
        <w:t>Волков, А. Д. Овцеводство и козоводство / А. Д. Волков. — 3-е изд., стер. — Санкт-Петербург</w:t>
      </w:r>
      <w:proofErr w:type="gramStart"/>
      <w:r w:rsidRPr="00B36CBE">
        <w:rPr>
          <w:bCs/>
          <w:lang w:val="ru-RU"/>
        </w:rPr>
        <w:t xml:space="preserve"> :</w:t>
      </w:r>
      <w:proofErr w:type="gramEnd"/>
      <w:r w:rsidRPr="00B36CBE">
        <w:rPr>
          <w:bCs/>
          <w:lang w:val="ru-RU"/>
        </w:rPr>
        <w:t xml:space="preserve"> Лань, 2022. — 280 с. — </w:t>
      </w:r>
      <w:r w:rsidRPr="008770A6">
        <w:rPr>
          <w:bCs/>
        </w:rPr>
        <w:t>ISBN</w:t>
      </w:r>
      <w:r w:rsidRPr="00B36CBE">
        <w:rPr>
          <w:bCs/>
          <w:lang w:val="ru-RU"/>
        </w:rPr>
        <w:t xml:space="preserve"> 978-5-507-44061-0.</w:t>
      </w:r>
      <w:r w:rsidRPr="008770A6">
        <w:rPr>
          <w:bCs/>
        </w:rPr>
        <w:t> </w:t>
      </w:r>
      <w:r w:rsidRPr="00B36CBE">
        <w:rPr>
          <w:bCs/>
          <w:lang w:val="ru-RU"/>
        </w:rPr>
        <w:t>— Текст</w:t>
      </w:r>
      <w:proofErr w:type="gramStart"/>
      <w:r w:rsidRPr="008770A6">
        <w:rPr>
          <w:bCs/>
        </w:rPr>
        <w:t> </w:t>
      </w:r>
      <w:r w:rsidRPr="00B36CBE">
        <w:rPr>
          <w:bCs/>
          <w:lang w:val="ru-RU"/>
        </w:rPr>
        <w:t>:</w:t>
      </w:r>
      <w:proofErr w:type="gramEnd"/>
      <w:r w:rsidRPr="00B36CBE">
        <w:rPr>
          <w:bCs/>
          <w:lang w:val="ru-RU"/>
        </w:rPr>
        <w:t xml:space="preserve"> электронный</w:t>
      </w:r>
      <w:r w:rsidRPr="008770A6">
        <w:rPr>
          <w:bCs/>
        </w:rPr>
        <w:t> </w:t>
      </w:r>
      <w:r w:rsidRPr="00B36CBE">
        <w:rPr>
          <w:bCs/>
          <w:lang w:val="ru-RU"/>
        </w:rPr>
        <w:t xml:space="preserve">// Лань : электронно-библиотечная система. — </w:t>
      </w:r>
      <w:r w:rsidRPr="008770A6">
        <w:rPr>
          <w:bCs/>
        </w:rPr>
        <w:t>URL</w:t>
      </w:r>
      <w:r w:rsidRPr="00B36CBE">
        <w:rPr>
          <w:bCs/>
          <w:lang w:val="ru-RU"/>
        </w:rPr>
        <w:t xml:space="preserve">: </w:t>
      </w:r>
      <w:r w:rsidRPr="008770A6">
        <w:fldChar w:fldCharType="begin"/>
      </w:r>
      <w:r w:rsidRPr="008770A6">
        <w:instrText>HYPERLINK</w:instrText>
      </w:r>
      <w:r w:rsidRPr="00B36CBE">
        <w:rPr>
          <w:lang w:val="ru-RU"/>
        </w:rPr>
        <w:instrText xml:space="preserve"> "</w:instrText>
      </w:r>
      <w:r w:rsidRPr="008770A6">
        <w:instrText>https</w:instrText>
      </w:r>
      <w:r w:rsidRPr="00B36CBE">
        <w:rPr>
          <w:lang w:val="ru-RU"/>
        </w:rPr>
        <w:instrText>://</w:instrText>
      </w:r>
      <w:r w:rsidRPr="008770A6">
        <w:instrText>e</w:instrText>
      </w:r>
      <w:r w:rsidRPr="00B36CBE">
        <w:rPr>
          <w:lang w:val="ru-RU"/>
        </w:rPr>
        <w:instrText>.</w:instrText>
      </w:r>
      <w:r w:rsidRPr="008770A6">
        <w:instrText>lanbook</w:instrText>
      </w:r>
      <w:r w:rsidRPr="00B36CBE">
        <w:rPr>
          <w:lang w:val="ru-RU"/>
        </w:rPr>
        <w:instrText>.</w:instrText>
      </w:r>
      <w:r w:rsidRPr="008770A6">
        <w:instrText>com</w:instrText>
      </w:r>
      <w:r w:rsidRPr="00B36CBE">
        <w:rPr>
          <w:lang w:val="ru-RU"/>
        </w:rPr>
        <w:instrText>/</w:instrText>
      </w:r>
      <w:r w:rsidRPr="008770A6">
        <w:instrText>book</w:instrText>
      </w:r>
      <w:r w:rsidRPr="00B36CBE">
        <w:rPr>
          <w:lang w:val="ru-RU"/>
        </w:rPr>
        <w:instrText>/203006"</w:instrText>
      </w:r>
      <w:r w:rsidRPr="008770A6">
        <w:fldChar w:fldCharType="separate"/>
      </w:r>
      <w:r w:rsidRPr="008770A6">
        <w:rPr>
          <w:rStyle w:val="af5"/>
          <w:bCs/>
        </w:rPr>
        <w:t>https</w:t>
      </w:r>
      <w:r w:rsidRPr="00B36CBE">
        <w:rPr>
          <w:rStyle w:val="af5"/>
          <w:bCs/>
          <w:lang w:val="ru-RU"/>
        </w:rPr>
        <w:t>://</w:t>
      </w:r>
      <w:r w:rsidRPr="008770A6">
        <w:rPr>
          <w:rStyle w:val="af5"/>
          <w:bCs/>
        </w:rPr>
        <w:t>e</w:t>
      </w:r>
      <w:r w:rsidRPr="00B36CBE">
        <w:rPr>
          <w:rStyle w:val="af5"/>
          <w:bCs/>
          <w:lang w:val="ru-RU"/>
        </w:rPr>
        <w:t>.</w:t>
      </w:r>
      <w:r w:rsidRPr="008770A6">
        <w:rPr>
          <w:rStyle w:val="af5"/>
          <w:bCs/>
        </w:rPr>
        <w:t>lanbook</w:t>
      </w:r>
      <w:r w:rsidRPr="00B36CBE">
        <w:rPr>
          <w:rStyle w:val="af5"/>
          <w:bCs/>
          <w:lang w:val="ru-RU"/>
        </w:rPr>
        <w:t>.</w:t>
      </w:r>
      <w:r w:rsidRPr="008770A6">
        <w:rPr>
          <w:rStyle w:val="af5"/>
          <w:bCs/>
        </w:rPr>
        <w:t>com</w:t>
      </w:r>
      <w:r w:rsidRPr="00B36CBE">
        <w:rPr>
          <w:rStyle w:val="af5"/>
          <w:bCs/>
          <w:lang w:val="ru-RU"/>
        </w:rPr>
        <w:t>/</w:t>
      </w:r>
      <w:r w:rsidRPr="008770A6">
        <w:rPr>
          <w:rStyle w:val="af5"/>
          <w:bCs/>
        </w:rPr>
        <w:t>book</w:t>
      </w:r>
      <w:r w:rsidRPr="00B36CBE">
        <w:rPr>
          <w:rStyle w:val="af5"/>
          <w:bCs/>
          <w:lang w:val="ru-RU"/>
        </w:rPr>
        <w:t>/203006</w:t>
      </w:r>
      <w:r w:rsidRPr="008770A6">
        <w:fldChar w:fldCharType="end"/>
      </w:r>
      <w:r w:rsidRPr="00B36CBE">
        <w:rPr>
          <w:bCs/>
          <w:lang w:val="ru-RU"/>
        </w:rPr>
        <w:t xml:space="preserve"> .</w:t>
      </w:r>
    </w:p>
    <w:p w:rsidR="00B36CBE" w:rsidRPr="00B36CBE" w:rsidRDefault="00B36CBE" w:rsidP="00B36CBE">
      <w:pPr>
        <w:pStyle w:val="a5"/>
        <w:numPr>
          <w:ilvl w:val="0"/>
          <w:numId w:val="4"/>
        </w:numPr>
        <w:spacing w:before="120"/>
        <w:ind w:left="0" w:firstLine="709"/>
        <w:jc w:val="both"/>
        <w:rPr>
          <w:bCs/>
          <w:lang w:val="ru-RU"/>
        </w:rPr>
      </w:pPr>
      <w:r w:rsidRPr="00B36CBE">
        <w:rPr>
          <w:bCs/>
          <w:lang w:val="ru-RU"/>
        </w:rPr>
        <w:t>Гигиена и технологии содержания животных</w:t>
      </w:r>
      <w:proofErr w:type="gramStart"/>
      <w:r w:rsidRPr="00B36CBE">
        <w:rPr>
          <w:bCs/>
          <w:lang w:val="ru-RU"/>
        </w:rPr>
        <w:t xml:space="preserve"> :</w:t>
      </w:r>
      <w:proofErr w:type="gramEnd"/>
      <w:r w:rsidRPr="00B36CBE">
        <w:rPr>
          <w:bCs/>
          <w:lang w:val="ru-RU"/>
        </w:rPr>
        <w:t xml:space="preserve"> учебник для спо / А. Ф. Кузнецов, В. Г. Тюрин, В. Г. Семенов [и др.] ; Под редакцией А. Ф. Кузнецова. — 2-е изд., стер. — Санкт-Петербург</w:t>
      </w:r>
      <w:proofErr w:type="gramStart"/>
      <w:r w:rsidRPr="00B36CBE">
        <w:rPr>
          <w:bCs/>
          <w:lang w:val="ru-RU"/>
        </w:rPr>
        <w:t xml:space="preserve"> :</w:t>
      </w:r>
      <w:proofErr w:type="gramEnd"/>
      <w:r w:rsidRPr="00B36CBE">
        <w:rPr>
          <w:bCs/>
          <w:lang w:val="ru-RU"/>
        </w:rPr>
        <w:t xml:space="preserve"> Лань, 2021. — 380 с. — </w:t>
      </w:r>
      <w:r w:rsidRPr="008770A6">
        <w:rPr>
          <w:bCs/>
        </w:rPr>
        <w:t>ISBN</w:t>
      </w:r>
      <w:r w:rsidRPr="00B36CBE">
        <w:rPr>
          <w:bCs/>
          <w:lang w:val="ru-RU"/>
        </w:rPr>
        <w:t xml:space="preserve"> 978-5-8114-8253-5.</w:t>
      </w:r>
      <w:r w:rsidRPr="008770A6">
        <w:rPr>
          <w:bCs/>
        </w:rPr>
        <w:t> </w:t>
      </w:r>
      <w:r w:rsidRPr="00B36CBE">
        <w:rPr>
          <w:bCs/>
          <w:lang w:val="ru-RU"/>
        </w:rPr>
        <w:t>— Текст</w:t>
      </w:r>
      <w:proofErr w:type="gramStart"/>
      <w:r w:rsidRPr="008770A6">
        <w:rPr>
          <w:bCs/>
        </w:rPr>
        <w:t> </w:t>
      </w:r>
      <w:r w:rsidRPr="00B36CBE">
        <w:rPr>
          <w:bCs/>
          <w:lang w:val="ru-RU"/>
        </w:rPr>
        <w:t>:</w:t>
      </w:r>
      <w:proofErr w:type="gramEnd"/>
      <w:r w:rsidRPr="00B36CBE">
        <w:rPr>
          <w:bCs/>
          <w:lang w:val="ru-RU"/>
        </w:rPr>
        <w:t xml:space="preserve"> электронный</w:t>
      </w:r>
      <w:r w:rsidRPr="008770A6">
        <w:rPr>
          <w:bCs/>
        </w:rPr>
        <w:t> </w:t>
      </w:r>
      <w:r w:rsidRPr="00B36CBE">
        <w:rPr>
          <w:bCs/>
          <w:lang w:val="ru-RU"/>
        </w:rPr>
        <w:t xml:space="preserve">// Лань : электронно-библиотечная система. — </w:t>
      </w:r>
      <w:r w:rsidRPr="008770A6">
        <w:rPr>
          <w:bCs/>
        </w:rPr>
        <w:t>URL</w:t>
      </w:r>
      <w:r w:rsidRPr="00B36CBE">
        <w:rPr>
          <w:bCs/>
          <w:lang w:val="ru-RU"/>
        </w:rPr>
        <w:t xml:space="preserve">: </w:t>
      </w:r>
      <w:r w:rsidRPr="008770A6">
        <w:rPr>
          <w:bCs/>
        </w:rPr>
        <w:t>https</w:t>
      </w:r>
      <w:r w:rsidRPr="00B36CBE">
        <w:rPr>
          <w:bCs/>
          <w:lang w:val="ru-RU"/>
        </w:rPr>
        <w:t>://</w:t>
      </w:r>
      <w:r w:rsidRPr="008770A6">
        <w:rPr>
          <w:bCs/>
        </w:rPr>
        <w:t>e</w:t>
      </w:r>
      <w:r w:rsidRPr="00B36CBE">
        <w:rPr>
          <w:bCs/>
          <w:lang w:val="ru-RU"/>
        </w:rPr>
        <w:t>.</w:t>
      </w:r>
      <w:r w:rsidRPr="008770A6">
        <w:rPr>
          <w:bCs/>
        </w:rPr>
        <w:t>lanbook</w:t>
      </w:r>
      <w:r w:rsidRPr="00B36CBE">
        <w:rPr>
          <w:bCs/>
          <w:lang w:val="ru-RU"/>
        </w:rPr>
        <w:t>.</w:t>
      </w:r>
      <w:r w:rsidRPr="008770A6">
        <w:rPr>
          <w:bCs/>
        </w:rPr>
        <w:t>com</w:t>
      </w:r>
      <w:r w:rsidRPr="00B36CBE">
        <w:rPr>
          <w:bCs/>
          <w:lang w:val="ru-RU"/>
        </w:rPr>
        <w:t>/</w:t>
      </w:r>
      <w:r w:rsidRPr="008770A6">
        <w:rPr>
          <w:bCs/>
        </w:rPr>
        <w:t>book</w:t>
      </w:r>
      <w:r w:rsidRPr="00B36CBE">
        <w:rPr>
          <w:bCs/>
          <w:lang w:val="ru-RU"/>
        </w:rPr>
        <w:t>/173800 (дата обращения: 15.11.2022). — Режим доступа: для авториз. пользователей.</w:t>
      </w:r>
    </w:p>
    <w:p w:rsidR="00B36CBE" w:rsidRPr="00B36CBE" w:rsidRDefault="00B36CBE" w:rsidP="00B36CBE">
      <w:pPr>
        <w:pStyle w:val="a5"/>
        <w:numPr>
          <w:ilvl w:val="0"/>
          <w:numId w:val="4"/>
        </w:numPr>
        <w:spacing w:before="120"/>
        <w:ind w:left="0" w:firstLine="709"/>
        <w:jc w:val="both"/>
        <w:rPr>
          <w:bCs/>
          <w:lang w:val="ru-RU"/>
        </w:rPr>
      </w:pPr>
      <w:r w:rsidRPr="00B36CBE">
        <w:rPr>
          <w:bCs/>
          <w:lang w:val="ru-RU"/>
        </w:rPr>
        <w:t>Демин, В. А. Основы коневодства. Практикум</w:t>
      </w:r>
      <w:proofErr w:type="gramStart"/>
      <w:r w:rsidRPr="00B36CBE">
        <w:rPr>
          <w:bCs/>
          <w:lang w:val="ru-RU"/>
        </w:rPr>
        <w:t xml:space="preserve"> :</w:t>
      </w:r>
      <w:proofErr w:type="gramEnd"/>
      <w:r w:rsidRPr="00B36CBE">
        <w:rPr>
          <w:bCs/>
          <w:lang w:val="ru-RU"/>
        </w:rPr>
        <w:t xml:space="preserve"> учебное пособие для спо / В. А. Демин, А. В. Хотов. — 2-е изд., стер. — Санкт-Петербург</w:t>
      </w:r>
      <w:proofErr w:type="gramStart"/>
      <w:r w:rsidRPr="00B36CBE">
        <w:rPr>
          <w:bCs/>
          <w:lang w:val="ru-RU"/>
        </w:rPr>
        <w:t xml:space="preserve"> :</w:t>
      </w:r>
      <w:proofErr w:type="gramEnd"/>
      <w:r w:rsidRPr="00B36CBE">
        <w:rPr>
          <w:bCs/>
          <w:lang w:val="ru-RU"/>
        </w:rPr>
        <w:t xml:space="preserve"> Лань, 2021. — 220 с. — </w:t>
      </w:r>
      <w:r w:rsidRPr="008770A6">
        <w:rPr>
          <w:bCs/>
        </w:rPr>
        <w:t>ISBN</w:t>
      </w:r>
      <w:r w:rsidRPr="00B36CBE">
        <w:rPr>
          <w:bCs/>
          <w:lang w:val="ru-RU"/>
        </w:rPr>
        <w:t xml:space="preserve"> 978-5-8114-8810-0.</w:t>
      </w:r>
      <w:r w:rsidRPr="008770A6">
        <w:rPr>
          <w:bCs/>
        </w:rPr>
        <w:t> </w:t>
      </w:r>
      <w:r w:rsidRPr="00B36CBE">
        <w:rPr>
          <w:bCs/>
          <w:lang w:val="ru-RU"/>
        </w:rPr>
        <w:t>— Текст</w:t>
      </w:r>
      <w:proofErr w:type="gramStart"/>
      <w:r w:rsidRPr="008770A6">
        <w:rPr>
          <w:bCs/>
        </w:rPr>
        <w:t> </w:t>
      </w:r>
      <w:r w:rsidRPr="00B36CBE">
        <w:rPr>
          <w:bCs/>
          <w:lang w:val="ru-RU"/>
        </w:rPr>
        <w:t>:</w:t>
      </w:r>
      <w:proofErr w:type="gramEnd"/>
      <w:r w:rsidRPr="00B36CBE">
        <w:rPr>
          <w:bCs/>
          <w:lang w:val="ru-RU"/>
        </w:rPr>
        <w:t xml:space="preserve"> электронный</w:t>
      </w:r>
      <w:r w:rsidRPr="008770A6">
        <w:rPr>
          <w:bCs/>
        </w:rPr>
        <w:t> </w:t>
      </w:r>
      <w:r w:rsidRPr="00B36CBE">
        <w:rPr>
          <w:bCs/>
          <w:lang w:val="ru-RU"/>
        </w:rPr>
        <w:t xml:space="preserve">// Лань : электронно-библиотечная система. — </w:t>
      </w:r>
      <w:r w:rsidRPr="008770A6">
        <w:rPr>
          <w:bCs/>
        </w:rPr>
        <w:t>URL</w:t>
      </w:r>
      <w:r w:rsidRPr="00B36CBE">
        <w:rPr>
          <w:bCs/>
          <w:lang w:val="ru-RU"/>
        </w:rPr>
        <w:t xml:space="preserve">: </w:t>
      </w:r>
      <w:r w:rsidRPr="008770A6">
        <w:fldChar w:fldCharType="begin"/>
      </w:r>
      <w:r w:rsidRPr="008770A6">
        <w:instrText>HYPERLINK</w:instrText>
      </w:r>
      <w:r w:rsidRPr="00B36CBE">
        <w:rPr>
          <w:lang w:val="ru-RU"/>
        </w:rPr>
        <w:instrText xml:space="preserve"> "</w:instrText>
      </w:r>
      <w:r w:rsidRPr="008770A6">
        <w:instrText>https</w:instrText>
      </w:r>
      <w:r w:rsidRPr="00B36CBE">
        <w:rPr>
          <w:lang w:val="ru-RU"/>
        </w:rPr>
        <w:instrText>://</w:instrText>
      </w:r>
      <w:r w:rsidRPr="008770A6">
        <w:instrText>e</w:instrText>
      </w:r>
      <w:r w:rsidRPr="00B36CBE">
        <w:rPr>
          <w:lang w:val="ru-RU"/>
        </w:rPr>
        <w:instrText>.</w:instrText>
      </w:r>
      <w:r w:rsidRPr="008770A6">
        <w:instrText>lanbook</w:instrText>
      </w:r>
      <w:r w:rsidRPr="00B36CBE">
        <w:rPr>
          <w:lang w:val="ru-RU"/>
        </w:rPr>
        <w:instrText>.</w:instrText>
      </w:r>
      <w:r w:rsidRPr="008770A6">
        <w:instrText>com</w:instrText>
      </w:r>
      <w:r w:rsidRPr="00B36CBE">
        <w:rPr>
          <w:lang w:val="ru-RU"/>
        </w:rPr>
        <w:instrText>/</w:instrText>
      </w:r>
      <w:r w:rsidRPr="008770A6">
        <w:instrText>book</w:instrText>
      </w:r>
      <w:r w:rsidRPr="00B36CBE">
        <w:rPr>
          <w:lang w:val="ru-RU"/>
        </w:rPr>
        <w:instrText>/181529"</w:instrText>
      </w:r>
      <w:r w:rsidRPr="008770A6">
        <w:fldChar w:fldCharType="separate"/>
      </w:r>
      <w:r w:rsidRPr="008770A6">
        <w:rPr>
          <w:rStyle w:val="af5"/>
          <w:bCs/>
        </w:rPr>
        <w:t>https</w:t>
      </w:r>
      <w:r w:rsidRPr="00B36CBE">
        <w:rPr>
          <w:rStyle w:val="af5"/>
          <w:bCs/>
          <w:lang w:val="ru-RU"/>
        </w:rPr>
        <w:t>://</w:t>
      </w:r>
      <w:r w:rsidRPr="008770A6">
        <w:rPr>
          <w:rStyle w:val="af5"/>
          <w:bCs/>
        </w:rPr>
        <w:t>e</w:t>
      </w:r>
      <w:r w:rsidRPr="00B36CBE">
        <w:rPr>
          <w:rStyle w:val="af5"/>
          <w:bCs/>
          <w:lang w:val="ru-RU"/>
        </w:rPr>
        <w:t>.</w:t>
      </w:r>
      <w:r w:rsidRPr="008770A6">
        <w:rPr>
          <w:rStyle w:val="af5"/>
          <w:bCs/>
        </w:rPr>
        <w:t>lanbook</w:t>
      </w:r>
      <w:r w:rsidRPr="00B36CBE">
        <w:rPr>
          <w:rStyle w:val="af5"/>
          <w:bCs/>
          <w:lang w:val="ru-RU"/>
        </w:rPr>
        <w:t>.</w:t>
      </w:r>
      <w:r w:rsidRPr="008770A6">
        <w:rPr>
          <w:rStyle w:val="af5"/>
          <w:bCs/>
        </w:rPr>
        <w:t>com</w:t>
      </w:r>
      <w:r w:rsidRPr="00B36CBE">
        <w:rPr>
          <w:rStyle w:val="af5"/>
          <w:bCs/>
          <w:lang w:val="ru-RU"/>
        </w:rPr>
        <w:t>/</w:t>
      </w:r>
      <w:r w:rsidRPr="008770A6">
        <w:rPr>
          <w:rStyle w:val="af5"/>
          <w:bCs/>
        </w:rPr>
        <w:t>book</w:t>
      </w:r>
      <w:r w:rsidRPr="00B36CBE">
        <w:rPr>
          <w:rStyle w:val="af5"/>
          <w:bCs/>
          <w:lang w:val="ru-RU"/>
        </w:rPr>
        <w:t>/181529</w:t>
      </w:r>
      <w:r w:rsidRPr="008770A6">
        <w:fldChar w:fldCharType="end"/>
      </w:r>
      <w:r w:rsidRPr="00B36CBE">
        <w:rPr>
          <w:bCs/>
          <w:lang w:val="ru-RU"/>
        </w:rPr>
        <w:t xml:space="preserve"> .</w:t>
      </w:r>
    </w:p>
    <w:p w:rsidR="00B36CBE" w:rsidRPr="00B36CBE" w:rsidRDefault="00B36CBE" w:rsidP="00B36CBE">
      <w:pPr>
        <w:pStyle w:val="a5"/>
        <w:numPr>
          <w:ilvl w:val="0"/>
          <w:numId w:val="4"/>
        </w:numPr>
        <w:spacing w:before="120"/>
        <w:ind w:left="0" w:firstLine="709"/>
        <w:jc w:val="both"/>
        <w:rPr>
          <w:bCs/>
          <w:lang w:val="ru-RU"/>
        </w:rPr>
      </w:pPr>
      <w:r w:rsidRPr="00B36CBE">
        <w:rPr>
          <w:bCs/>
          <w:lang w:val="ru-RU"/>
        </w:rPr>
        <w:t>Кахикало, В. Г. Звероводство и кролиководство. Практическое руководство</w:t>
      </w:r>
      <w:proofErr w:type="gramStart"/>
      <w:r w:rsidRPr="00B36CBE">
        <w:rPr>
          <w:bCs/>
          <w:lang w:val="ru-RU"/>
        </w:rPr>
        <w:t xml:space="preserve"> :</w:t>
      </w:r>
      <w:proofErr w:type="gramEnd"/>
      <w:r w:rsidRPr="00B36CBE">
        <w:rPr>
          <w:bCs/>
          <w:lang w:val="ru-RU"/>
        </w:rPr>
        <w:t xml:space="preserve"> учебное пособие для спо / В. Г. Кахикало, О. В. Назарченко, А. А. Баландин. — 2-е изд., стер. — Санкт-Петербург</w:t>
      </w:r>
      <w:proofErr w:type="gramStart"/>
      <w:r w:rsidRPr="00B36CBE">
        <w:rPr>
          <w:bCs/>
          <w:lang w:val="ru-RU"/>
        </w:rPr>
        <w:t xml:space="preserve"> :</w:t>
      </w:r>
      <w:proofErr w:type="gramEnd"/>
      <w:r w:rsidRPr="00B36CBE">
        <w:rPr>
          <w:bCs/>
          <w:lang w:val="ru-RU"/>
        </w:rPr>
        <w:t xml:space="preserve"> Лань, 2021. — 328 с. — </w:t>
      </w:r>
      <w:r w:rsidRPr="008770A6">
        <w:rPr>
          <w:bCs/>
        </w:rPr>
        <w:lastRenderedPageBreak/>
        <w:t>ISBN</w:t>
      </w:r>
      <w:r w:rsidRPr="00B36CBE">
        <w:rPr>
          <w:bCs/>
          <w:lang w:val="ru-RU"/>
        </w:rPr>
        <w:t xml:space="preserve"> 978-5-8114-7116-4.</w:t>
      </w:r>
      <w:r w:rsidRPr="008770A6">
        <w:rPr>
          <w:bCs/>
        </w:rPr>
        <w:t> </w:t>
      </w:r>
      <w:r w:rsidRPr="00B36CBE">
        <w:rPr>
          <w:bCs/>
          <w:lang w:val="ru-RU"/>
        </w:rPr>
        <w:t>— Текст</w:t>
      </w:r>
      <w:proofErr w:type="gramStart"/>
      <w:r w:rsidRPr="008770A6">
        <w:rPr>
          <w:bCs/>
        </w:rPr>
        <w:t> </w:t>
      </w:r>
      <w:r w:rsidRPr="00B36CBE">
        <w:rPr>
          <w:bCs/>
          <w:lang w:val="ru-RU"/>
        </w:rPr>
        <w:t>:</w:t>
      </w:r>
      <w:proofErr w:type="gramEnd"/>
      <w:r w:rsidRPr="00B36CBE">
        <w:rPr>
          <w:bCs/>
          <w:lang w:val="ru-RU"/>
        </w:rPr>
        <w:t xml:space="preserve"> электронный</w:t>
      </w:r>
      <w:r w:rsidRPr="008770A6">
        <w:rPr>
          <w:bCs/>
        </w:rPr>
        <w:t> </w:t>
      </w:r>
      <w:r w:rsidRPr="00B36CBE">
        <w:rPr>
          <w:bCs/>
          <w:lang w:val="ru-RU"/>
        </w:rPr>
        <w:t xml:space="preserve">// Лань : электронно-библиотечная система. — </w:t>
      </w:r>
      <w:r w:rsidRPr="008770A6">
        <w:rPr>
          <w:bCs/>
        </w:rPr>
        <w:t>URL</w:t>
      </w:r>
      <w:r w:rsidRPr="00B36CBE">
        <w:rPr>
          <w:bCs/>
          <w:lang w:val="ru-RU"/>
        </w:rPr>
        <w:t xml:space="preserve">: </w:t>
      </w:r>
      <w:r w:rsidRPr="008770A6">
        <w:fldChar w:fldCharType="begin"/>
      </w:r>
      <w:r w:rsidRPr="008770A6">
        <w:instrText>HYPERLINK</w:instrText>
      </w:r>
      <w:r w:rsidRPr="00B36CBE">
        <w:rPr>
          <w:lang w:val="ru-RU"/>
        </w:rPr>
        <w:instrText xml:space="preserve"> "</w:instrText>
      </w:r>
      <w:r w:rsidRPr="008770A6">
        <w:instrText>https</w:instrText>
      </w:r>
      <w:r w:rsidRPr="00B36CBE">
        <w:rPr>
          <w:lang w:val="ru-RU"/>
        </w:rPr>
        <w:instrText>://</w:instrText>
      </w:r>
      <w:r w:rsidRPr="008770A6">
        <w:instrText>e</w:instrText>
      </w:r>
      <w:r w:rsidRPr="00B36CBE">
        <w:rPr>
          <w:lang w:val="ru-RU"/>
        </w:rPr>
        <w:instrText>.</w:instrText>
      </w:r>
      <w:r w:rsidRPr="008770A6">
        <w:instrText>lanbook</w:instrText>
      </w:r>
      <w:r w:rsidRPr="00B36CBE">
        <w:rPr>
          <w:lang w:val="ru-RU"/>
        </w:rPr>
        <w:instrText>.</w:instrText>
      </w:r>
      <w:r w:rsidRPr="008770A6">
        <w:instrText>com</w:instrText>
      </w:r>
      <w:r w:rsidRPr="00B36CBE">
        <w:rPr>
          <w:lang w:val="ru-RU"/>
        </w:rPr>
        <w:instrText>/</w:instrText>
      </w:r>
      <w:r w:rsidRPr="008770A6">
        <w:instrText>book</w:instrText>
      </w:r>
      <w:r w:rsidRPr="00B36CBE">
        <w:rPr>
          <w:lang w:val="ru-RU"/>
        </w:rPr>
        <w:instrText>/155681"</w:instrText>
      </w:r>
      <w:r w:rsidRPr="008770A6">
        <w:fldChar w:fldCharType="separate"/>
      </w:r>
      <w:r w:rsidRPr="008770A6">
        <w:rPr>
          <w:rStyle w:val="af5"/>
          <w:bCs/>
        </w:rPr>
        <w:t>https</w:t>
      </w:r>
      <w:r w:rsidRPr="00B36CBE">
        <w:rPr>
          <w:rStyle w:val="af5"/>
          <w:bCs/>
          <w:lang w:val="ru-RU"/>
        </w:rPr>
        <w:t>://</w:t>
      </w:r>
      <w:r w:rsidRPr="008770A6">
        <w:rPr>
          <w:rStyle w:val="af5"/>
          <w:bCs/>
        </w:rPr>
        <w:t>e</w:t>
      </w:r>
      <w:r w:rsidRPr="00B36CBE">
        <w:rPr>
          <w:rStyle w:val="af5"/>
          <w:bCs/>
          <w:lang w:val="ru-RU"/>
        </w:rPr>
        <w:t>.</w:t>
      </w:r>
      <w:r w:rsidRPr="008770A6">
        <w:rPr>
          <w:rStyle w:val="af5"/>
          <w:bCs/>
        </w:rPr>
        <w:t>lanbook</w:t>
      </w:r>
      <w:r w:rsidRPr="00B36CBE">
        <w:rPr>
          <w:rStyle w:val="af5"/>
          <w:bCs/>
          <w:lang w:val="ru-RU"/>
        </w:rPr>
        <w:t>.</w:t>
      </w:r>
      <w:r w:rsidRPr="008770A6">
        <w:rPr>
          <w:rStyle w:val="af5"/>
          <w:bCs/>
        </w:rPr>
        <w:t>com</w:t>
      </w:r>
      <w:r w:rsidRPr="00B36CBE">
        <w:rPr>
          <w:rStyle w:val="af5"/>
          <w:bCs/>
          <w:lang w:val="ru-RU"/>
        </w:rPr>
        <w:t>/</w:t>
      </w:r>
      <w:r w:rsidRPr="008770A6">
        <w:rPr>
          <w:rStyle w:val="af5"/>
          <w:bCs/>
        </w:rPr>
        <w:t>book</w:t>
      </w:r>
      <w:r w:rsidRPr="00B36CBE">
        <w:rPr>
          <w:rStyle w:val="af5"/>
          <w:bCs/>
          <w:lang w:val="ru-RU"/>
        </w:rPr>
        <w:t>/155681</w:t>
      </w:r>
      <w:r w:rsidRPr="008770A6">
        <w:fldChar w:fldCharType="end"/>
      </w:r>
      <w:r w:rsidRPr="00B36CBE">
        <w:rPr>
          <w:bCs/>
          <w:lang w:val="ru-RU"/>
        </w:rPr>
        <w:t xml:space="preserve"> .</w:t>
      </w:r>
    </w:p>
    <w:p w:rsidR="00B36CBE" w:rsidRPr="00B36CBE" w:rsidRDefault="00B36CBE" w:rsidP="00B36CBE">
      <w:pPr>
        <w:pStyle w:val="a5"/>
        <w:numPr>
          <w:ilvl w:val="0"/>
          <w:numId w:val="4"/>
        </w:numPr>
        <w:spacing w:before="120"/>
        <w:ind w:left="0" w:firstLine="709"/>
        <w:jc w:val="both"/>
        <w:rPr>
          <w:bCs/>
          <w:lang w:val="ru-RU"/>
        </w:rPr>
      </w:pPr>
      <w:r w:rsidRPr="00B36CBE">
        <w:rPr>
          <w:bCs/>
          <w:lang w:val="ru-RU"/>
        </w:rPr>
        <w:t>Лебедько, Е. Я. Мясные породы крупного рогатого скота</w:t>
      </w:r>
      <w:proofErr w:type="gramStart"/>
      <w:r w:rsidRPr="00B36CBE">
        <w:rPr>
          <w:bCs/>
          <w:lang w:val="ru-RU"/>
        </w:rPr>
        <w:t xml:space="preserve"> :</w:t>
      </w:r>
      <w:proofErr w:type="gramEnd"/>
      <w:r w:rsidRPr="00B36CBE">
        <w:rPr>
          <w:bCs/>
          <w:lang w:val="ru-RU"/>
        </w:rPr>
        <w:t xml:space="preserve"> учебное пособие для спо / Е. Я. Лебедько. — Санкт-Петербург</w:t>
      </w:r>
      <w:proofErr w:type="gramStart"/>
      <w:r w:rsidRPr="00B36CBE">
        <w:rPr>
          <w:bCs/>
          <w:lang w:val="ru-RU"/>
        </w:rPr>
        <w:t xml:space="preserve"> :</w:t>
      </w:r>
      <w:proofErr w:type="gramEnd"/>
      <w:r w:rsidRPr="00B36CBE">
        <w:rPr>
          <w:bCs/>
          <w:lang w:val="ru-RU"/>
        </w:rPr>
        <w:t xml:space="preserve"> Лань, 2020. — 88 с. — </w:t>
      </w:r>
      <w:r w:rsidRPr="008770A6">
        <w:rPr>
          <w:bCs/>
        </w:rPr>
        <w:t>ISBN</w:t>
      </w:r>
      <w:r w:rsidRPr="00B36CBE">
        <w:rPr>
          <w:bCs/>
          <w:lang w:val="ru-RU"/>
        </w:rPr>
        <w:t xml:space="preserve"> 978-5-8114-5689-5.</w:t>
      </w:r>
      <w:r w:rsidRPr="008770A6">
        <w:rPr>
          <w:bCs/>
        </w:rPr>
        <w:t> </w:t>
      </w:r>
      <w:r w:rsidRPr="00B36CBE">
        <w:rPr>
          <w:bCs/>
          <w:lang w:val="ru-RU"/>
        </w:rPr>
        <w:t>— Текст</w:t>
      </w:r>
      <w:proofErr w:type="gramStart"/>
      <w:r w:rsidRPr="008770A6">
        <w:rPr>
          <w:bCs/>
        </w:rPr>
        <w:t> </w:t>
      </w:r>
      <w:r w:rsidRPr="00B36CBE">
        <w:rPr>
          <w:bCs/>
          <w:lang w:val="ru-RU"/>
        </w:rPr>
        <w:t>:</w:t>
      </w:r>
      <w:proofErr w:type="gramEnd"/>
      <w:r w:rsidRPr="00B36CBE">
        <w:rPr>
          <w:bCs/>
          <w:lang w:val="ru-RU"/>
        </w:rPr>
        <w:t xml:space="preserve"> электронный</w:t>
      </w:r>
      <w:r w:rsidRPr="008770A6">
        <w:rPr>
          <w:bCs/>
        </w:rPr>
        <w:t> </w:t>
      </w:r>
      <w:r w:rsidRPr="00B36CBE">
        <w:rPr>
          <w:bCs/>
          <w:lang w:val="ru-RU"/>
        </w:rPr>
        <w:t xml:space="preserve">// Лань : электронно-библиотечная система. — </w:t>
      </w:r>
      <w:r w:rsidRPr="008770A6">
        <w:rPr>
          <w:bCs/>
        </w:rPr>
        <w:t>URL</w:t>
      </w:r>
      <w:r w:rsidRPr="00B36CBE">
        <w:rPr>
          <w:bCs/>
          <w:lang w:val="ru-RU"/>
        </w:rPr>
        <w:t xml:space="preserve">: </w:t>
      </w:r>
      <w:r w:rsidRPr="008770A6">
        <w:fldChar w:fldCharType="begin"/>
      </w:r>
      <w:r w:rsidRPr="008770A6">
        <w:instrText>HYPERLINK</w:instrText>
      </w:r>
      <w:r w:rsidRPr="00B36CBE">
        <w:rPr>
          <w:lang w:val="ru-RU"/>
        </w:rPr>
        <w:instrText xml:space="preserve"> "</w:instrText>
      </w:r>
      <w:r w:rsidRPr="008770A6">
        <w:instrText>https</w:instrText>
      </w:r>
      <w:r w:rsidRPr="00B36CBE">
        <w:rPr>
          <w:lang w:val="ru-RU"/>
        </w:rPr>
        <w:instrText>://</w:instrText>
      </w:r>
      <w:r w:rsidRPr="008770A6">
        <w:instrText>e</w:instrText>
      </w:r>
      <w:r w:rsidRPr="00B36CBE">
        <w:rPr>
          <w:lang w:val="ru-RU"/>
        </w:rPr>
        <w:instrText>.</w:instrText>
      </w:r>
      <w:r w:rsidRPr="008770A6">
        <w:instrText>lanbook</w:instrText>
      </w:r>
      <w:r w:rsidRPr="00B36CBE">
        <w:rPr>
          <w:lang w:val="ru-RU"/>
        </w:rPr>
        <w:instrText>.</w:instrText>
      </w:r>
      <w:r w:rsidRPr="008770A6">
        <w:instrText>com</w:instrText>
      </w:r>
      <w:r w:rsidRPr="00B36CBE">
        <w:rPr>
          <w:lang w:val="ru-RU"/>
        </w:rPr>
        <w:instrText>/</w:instrText>
      </w:r>
      <w:r w:rsidRPr="008770A6">
        <w:instrText>book</w:instrText>
      </w:r>
      <w:r w:rsidRPr="00B36CBE">
        <w:rPr>
          <w:lang w:val="ru-RU"/>
        </w:rPr>
        <w:instrText>/147394"</w:instrText>
      </w:r>
      <w:r w:rsidRPr="008770A6">
        <w:fldChar w:fldCharType="separate"/>
      </w:r>
      <w:r w:rsidRPr="008770A6">
        <w:rPr>
          <w:rStyle w:val="af5"/>
          <w:bCs/>
        </w:rPr>
        <w:t>https</w:t>
      </w:r>
      <w:r w:rsidRPr="00B36CBE">
        <w:rPr>
          <w:rStyle w:val="af5"/>
          <w:bCs/>
          <w:lang w:val="ru-RU"/>
        </w:rPr>
        <w:t>://</w:t>
      </w:r>
      <w:r w:rsidRPr="008770A6">
        <w:rPr>
          <w:rStyle w:val="af5"/>
          <w:bCs/>
        </w:rPr>
        <w:t>e</w:t>
      </w:r>
      <w:r w:rsidRPr="00B36CBE">
        <w:rPr>
          <w:rStyle w:val="af5"/>
          <w:bCs/>
          <w:lang w:val="ru-RU"/>
        </w:rPr>
        <w:t>.</w:t>
      </w:r>
      <w:r w:rsidRPr="008770A6">
        <w:rPr>
          <w:rStyle w:val="af5"/>
          <w:bCs/>
        </w:rPr>
        <w:t>lanbook</w:t>
      </w:r>
      <w:r w:rsidRPr="00B36CBE">
        <w:rPr>
          <w:rStyle w:val="af5"/>
          <w:bCs/>
          <w:lang w:val="ru-RU"/>
        </w:rPr>
        <w:t>.</w:t>
      </w:r>
      <w:r w:rsidRPr="008770A6">
        <w:rPr>
          <w:rStyle w:val="af5"/>
          <w:bCs/>
        </w:rPr>
        <w:t>com</w:t>
      </w:r>
      <w:r w:rsidRPr="00B36CBE">
        <w:rPr>
          <w:rStyle w:val="af5"/>
          <w:bCs/>
          <w:lang w:val="ru-RU"/>
        </w:rPr>
        <w:t>/</w:t>
      </w:r>
      <w:r w:rsidRPr="008770A6">
        <w:rPr>
          <w:rStyle w:val="af5"/>
          <w:bCs/>
        </w:rPr>
        <w:t>book</w:t>
      </w:r>
      <w:r w:rsidRPr="00B36CBE">
        <w:rPr>
          <w:rStyle w:val="af5"/>
          <w:bCs/>
          <w:lang w:val="ru-RU"/>
        </w:rPr>
        <w:t>/147394</w:t>
      </w:r>
      <w:r w:rsidRPr="008770A6">
        <w:fldChar w:fldCharType="end"/>
      </w:r>
      <w:r w:rsidRPr="00B36CBE">
        <w:rPr>
          <w:bCs/>
          <w:lang w:val="ru-RU"/>
        </w:rPr>
        <w:t xml:space="preserve"> .</w:t>
      </w:r>
    </w:p>
    <w:p w:rsidR="00B36CBE" w:rsidRPr="00B36CBE" w:rsidRDefault="00B36CBE" w:rsidP="00B36CBE">
      <w:pPr>
        <w:pStyle w:val="a5"/>
        <w:numPr>
          <w:ilvl w:val="0"/>
          <w:numId w:val="4"/>
        </w:numPr>
        <w:spacing w:before="120"/>
        <w:ind w:left="0" w:firstLine="709"/>
        <w:jc w:val="both"/>
        <w:rPr>
          <w:bCs/>
          <w:lang w:val="ru-RU"/>
        </w:rPr>
      </w:pPr>
      <w:r w:rsidRPr="00B36CBE">
        <w:rPr>
          <w:bCs/>
          <w:lang w:val="ru-RU"/>
        </w:rPr>
        <w:t>Шевхужев, А. Ф. Основы зоотехнии / А. Ф. Шевхужев. — 3-е изд., стер. — Санкт-Петербург</w:t>
      </w:r>
      <w:proofErr w:type="gramStart"/>
      <w:r w:rsidRPr="00B36CBE">
        <w:rPr>
          <w:bCs/>
          <w:lang w:val="ru-RU"/>
        </w:rPr>
        <w:t xml:space="preserve"> :</w:t>
      </w:r>
      <w:proofErr w:type="gramEnd"/>
      <w:r w:rsidRPr="00B36CBE">
        <w:rPr>
          <w:bCs/>
          <w:lang w:val="ru-RU"/>
        </w:rPr>
        <w:t xml:space="preserve"> Лань, 2022. — 280 с. — </w:t>
      </w:r>
      <w:r w:rsidRPr="008770A6">
        <w:rPr>
          <w:bCs/>
        </w:rPr>
        <w:t>ISBN</w:t>
      </w:r>
      <w:r w:rsidRPr="00B36CBE">
        <w:rPr>
          <w:bCs/>
          <w:lang w:val="ru-RU"/>
        </w:rPr>
        <w:t xml:space="preserve"> 978-5-507-44458-8.</w:t>
      </w:r>
      <w:r w:rsidRPr="008770A6">
        <w:rPr>
          <w:bCs/>
        </w:rPr>
        <w:t> </w:t>
      </w:r>
      <w:r w:rsidRPr="00B36CBE">
        <w:rPr>
          <w:bCs/>
          <w:lang w:val="ru-RU"/>
        </w:rPr>
        <w:t>— Текст</w:t>
      </w:r>
      <w:proofErr w:type="gramStart"/>
      <w:r w:rsidRPr="008770A6">
        <w:rPr>
          <w:bCs/>
        </w:rPr>
        <w:t> </w:t>
      </w:r>
      <w:r w:rsidRPr="00B36CBE">
        <w:rPr>
          <w:bCs/>
          <w:lang w:val="ru-RU"/>
        </w:rPr>
        <w:t>:</w:t>
      </w:r>
      <w:proofErr w:type="gramEnd"/>
      <w:r w:rsidRPr="00B36CBE">
        <w:rPr>
          <w:bCs/>
          <w:lang w:val="ru-RU"/>
        </w:rPr>
        <w:t xml:space="preserve"> электронный</w:t>
      </w:r>
      <w:r w:rsidRPr="008770A6">
        <w:rPr>
          <w:bCs/>
        </w:rPr>
        <w:t> </w:t>
      </w:r>
      <w:r w:rsidRPr="00B36CBE">
        <w:rPr>
          <w:bCs/>
          <w:lang w:val="ru-RU"/>
        </w:rPr>
        <w:t xml:space="preserve">// Лань : электронно-библиотечная система. — </w:t>
      </w:r>
      <w:r w:rsidRPr="008770A6">
        <w:rPr>
          <w:bCs/>
        </w:rPr>
        <w:t>URL</w:t>
      </w:r>
      <w:r w:rsidRPr="00B36CBE">
        <w:rPr>
          <w:bCs/>
          <w:lang w:val="ru-RU"/>
        </w:rPr>
        <w:t xml:space="preserve">: </w:t>
      </w:r>
      <w:r w:rsidRPr="008770A6">
        <w:rPr>
          <w:bCs/>
        </w:rPr>
        <w:t>https</w:t>
      </w:r>
      <w:r w:rsidRPr="00B36CBE">
        <w:rPr>
          <w:bCs/>
          <w:lang w:val="ru-RU"/>
        </w:rPr>
        <w:t>://</w:t>
      </w:r>
      <w:r w:rsidRPr="008770A6">
        <w:rPr>
          <w:bCs/>
        </w:rPr>
        <w:t>e</w:t>
      </w:r>
      <w:r w:rsidRPr="00B36CBE">
        <w:rPr>
          <w:bCs/>
          <w:lang w:val="ru-RU"/>
        </w:rPr>
        <w:t>.</w:t>
      </w:r>
      <w:r w:rsidRPr="008770A6">
        <w:rPr>
          <w:bCs/>
        </w:rPr>
        <w:t>lanbook</w:t>
      </w:r>
      <w:r w:rsidRPr="00B36CBE">
        <w:rPr>
          <w:bCs/>
          <w:lang w:val="ru-RU"/>
        </w:rPr>
        <w:t>.</w:t>
      </w:r>
      <w:r w:rsidRPr="008770A6">
        <w:rPr>
          <w:bCs/>
        </w:rPr>
        <w:t>com</w:t>
      </w:r>
      <w:r w:rsidRPr="00B36CBE">
        <w:rPr>
          <w:bCs/>
          <w:lang w:val="ru-RU"/>
        </w:rPr>
        <w:t>/</w:t>
      </w:r>
      <w:r w:rsidRPr="008770A6">
        <w:rPr>
          <w:bCs/>
        </w:rPr>
        <w:t>book</w:t>
      </w:r>
      <w:r w:rsidRPr="00B36CBE">
        <w:rPr>
          <w:bCs/>
          <w:lang w:val="ru-RU"/>
        </w:rPr>
        <w:t>/224693 (дата обращения: 15.11.2022). — Режим доступа: для авториз. пользователей.</w:t>
      </w:r>
    </w:p>
    <w:p w:rsidR="00B36CBE" w:rsidRDefault="00B36CBE" w:rsidP="00B36CBE">
      <w:pPr>
        <w:ind w:firstLine="709"/>
        <w:contextualSpacing/>
        <w:jc w:val="both"/>
        <w:rPr>
          <w:bCs/>
        </w:rPr>
      </w:pPr>
    </w:p>
    <w:p w:rsidR="00B36CBE" w:rsidRPr="00EC7A4B" w:rsidRDefault="00B36CBE" w:rsidP="00B36CBE">
      <w:pPr>
        <w:ind w:firstLine="709"/>
        <w:contextualSpacing/>
        <w:jc w:val="both"/>
        <w:rPr>
          <w:b/>
        </w:rPr>
      </w:pPr>
      <w:r w:rsidRPr="00EC7A4B">
        <w:rPr>
          <w:b/>
        </w:rPr>
        <w:t>3.2.3. Дополнительные источники</w:t>
      </w:r>
    </w:p>
    <w:p w:rsidR="00B36CBE" w:rsidRPr="00EC7A4B" w:rsidRDefault="00B36CBE" w:rsidP="00B36CBE">
      <w:pPr>
        <w:spacing w:line="276" w:lineRule="auto"/>
        <w:ind w:firstLine="709"/>
        <w:contextualSpacing/>
        <w:jc w:val="both"/>
        <w:rPr>
          <w:bCs/>
        </w:rPr>
      </w:pPr>
      <w:r>
        <w:rPr>
          <w:bCs/>
        </w:rPr>
        <w:t>1</w:t>
      </w:r>
      <w:r w:rsidRPr="00EC7A4B">
        <w:rPr>
          <w:bCs/>
        </w:rPr>
        <w:t>. Жигачев, А. И. Разведение сельскохозяйственных животных с основами частной зоотехнии</w:t>
      </w:r>
      <w:proofErr w:type="gramStart"/>
      <w:r w:rsidRPr="00EC7A4B">
        <w:rPr>
          <w:bCs/>
        </w:rPr>
        <w:t xml:space="preserve"> :</w:t>
      </w:r>
      <w:proofErr w:type="gramEnd"/>
      <w:r w:rsidRPr="00EC7A4B">
        <w:rPr>
          <w:bCs/>
        </w:rPr>
        <w:t xml:space="preserve"> учебник / А. И. Жигачев. – Санкт-Петербург</w:t>
      </w:r>
      <w:proofErr w:type="gramStart"/>
      <w:r w:rsidRPr="00EC7A4B">
        <w:rPr>
          <w:bCs/>
        </w:rPr>
        <w:t xml:space="preserve"> :</w:t>
      </w:r>
      <w:proofErr w:type="gramEnd"/>
      <w:r w:rsidRPr="00EC7A4B">
        <w:rPr>
          <w:bCs/>
        </w:rPr>
        <w:t xml:space="preserve"> </w:t>
      </w:r>
      <w:proofErr w:type="spellStart"/>
      <w:r w:rsidRPr="00EC7A4B">
        <w:rPr>
          <w:bCs/>
        </w:rPr>
        <w:t>Квадро</w:t>
      </w:r>
      <w:proofErr w:type="spellEnd"/>
      <w:r w:rsidRPr="00EC7A4B">
        <w:rPr>
          <w:bCs/>
        </w:rPr>
        <w:t xml:space="preserve">, 2016. </w:t>
      </w:r>
    </w:p>
    <w:p w:rsidR="00B36CBE" w:rsidRDefault="00B36CBE" w:rsidP="00B36CBE">
      <w:pPr>
        <w:spacing w:line="276" w:lineRule="auto"/>
        <w:ind w:firstLine="709"/>
        <w:contextualSpacing/>
        <w:jc w:val="both"/>
        <w:rPr>
          <w:bCs/>
        </w:rPr>
      </w:pPr>
      <w:r>
        <w:rPr>
          <w:bCs/>
        </w:rPr>
        <w:t>2</w:t>
      </w:r>
      <w:r w:rsidRPr="00EC7A4B">
        <w:rPr>
          <w:bCs/>
        </w:rPr>
        <w:t>. Гигиена животных</w:t>
      </w:r>
      <w:proofErr w:type="gramStart"/>
      <w:r w:rsidRPr="00EC7A4B">
        <w:rPr>
          <w:bCs/>
        </w:rPr>
        <w:t xml:space="preserve"> :</w:t>
      </w:r>
      <w:proofErr w:type="gramEnd"/>
      <w:r w:rsidRPr="00EC7A4B">
        <w:rPr>
          <w:bCs/>
        </w:rPr>
        <w:t xml:space="preserve"> учебник / под ред. А. Ф. Кузнецова. – Санкт-Петербург</w:t>
      </w:r>
      <w:proofErr w:type="gramStart"/>
      <w:r w:rsidRPr="00EC7A4B">
        <w:rPr>
          <w:bCs/>
        </w:rPr>
        <w:t xml:space="preserve"> :</w:t>
      </w:r>
      <w:proofErr w:type="gramEnd"/>
      <w:r w:rsidRPr="00EC7A4B">
        <w:rPr>
          <w:bCs/>
        </w:rPr>
        <w:t xml:space="preserve"> </w:t>
      </w:r>
      <w:proofErr w:type="spellStart"/>
      <w:r w:rsidRPr="00EC7A4B">
        <w:rPr>
          <w:bCs/>
        </w:rPr>
        <w:t>Квадро</w:t>
      </w:r>
      <w:proofErr w:type="spellEnd"/>
      <w:r w:rsidRPr="00EC7A4B">
        <w:rPr>
          <w:bCs/>
        </w:rPr>
        <w:t>, 2016. – 332 с.</w:t>
      </w:r>
    </w:p>
    <w:p w:rsidR="00B36CBE" w:rsidRPr="00A57147" w:rsidRDefault="00B36CBE" w:rsidP="00B36CBE">
      <w:pPr>
        <w:contextualSpacing/>
        <w:jc w:val="both"/>
        <w:rPr>
          <w:bCs/>
          <w:i/>
        </w:rPr>
      </w:pPr>
    </w:p>
    <w:p w:rsidR="00B36CBE" w:rsidRPr="00AF0619" w:rsidRDefault="00B36CBE" w:rsidP="00B36CBE">
      <w:pPr>
        <w:jc w:val="center"/>
        <w:rPr>
          <w:b/>
          <w:bCs/>
        </w:rPr>
      </w:pPr>
      <w:bookmarkStart w:id="5" w:name="_Toc97281345"/>
      <w:r w:rsidRPr="00AF0619">
        <w:rPr>
          <w:b/>
          <w:bCs/>
        </w:rPr>
        <w:t xml:space="preserve">4. </w:t>
      </w:r>
      <w:bookmarkStart w:id="6" w:name="_Hlk73021712"/>
      <w:r w:rsidRPr="00AF0619">
        <w:rPr>
          <w:b/>
          <w:bCs/>
        </w:rPr>
        <w:t xml:space="preserve">КОНТРОЛЬ И ОЦЕНКА РЕЗУЛЬТАТОВ ОСВОЕНИЯ </w:t>
      </w:r>
      <w:r w:rsidRPr="00AF0619">
        <w:rPr>
          <w:b/>
          <w:bCs/>
        </w:rPr>
        <w:br/>
        <w:t>УЧЕБНОЙ ДИСЦИПЛИНЫ</w:t>
      </w:r>
      <w:bookmarkEnd w:id="5"/>
      <w:bookmarkEnd w:id="6"/>
    </w:p>
    <w:tbl>
      <w:tblPr>
        <w:tblW w:w="9576" w:type="dxa"/>
        <w:tblInd w:w="-110" w:type="dxa"/>
        <w:tblCellMar>
          <w:top w:w="51" w:type="dxa"/>
          <w:left w:w="110" w:type="dxa"/>
          <w:right w:w="47" w:type="dxa"/>
        </w:tblCellMar>
        <w:tblLook w:val="04A0"/>
      </w:tblPr>
      <w:tblGrid>
        <w:gridCol w:w="3664"/>
        <w:gridCol w:w="3025"/>
        <w:gridCol w:w="2887"/>
      </w:tblGrid>
      <w:tr w:rsidR="00B36CBE" w:rsidRPr="00E70ED1" w:rsidTr="00B838EE">
        <w:trPr>
          <w:trHeight w:val="20"/>
        </w:trPr>
        <w:tc>
          <w:tcPr>
            <w:tcW w:w="3664" w:type="dxa"/>
            <w:tcBorders>
              <w:top w:val="single" w:sz="4" w:space="0" w:color="000000"/>
              <w:left w:val="single" w:sz="4" w:space="0" w:color="000000"/>
              <w:bottom w:val="single" w:sz="4" w:space="0" w:color="000000"/>
              <w:right w:val="single" w:sz="4" w:space="0" w:color="000000"/>
            </w:tcBorders>
            <w:vAlign w:val="center"/>
          </w:tcPr>
          <w:p w:rsidR="00B36CBE" w:rsidRPr="00E70ED1" w:rsidRDefault="00B36CBE" w:rsidP="00B838EE">
            <w:pPr>
              <w:jc w:val="center"/>
              <w:rPr>
                <w:b/>
                <w:iCs/>
                <w:szCs w:val="52"/>
              </w:rPr>
            </w:pPr>
            <w:r w:rsidRPr="00E70ED1">
              <w:rPr>
                <w:b/>
                <w:bCs/>
                <w:iCs/>
                <w:szCs w:val="52"/>
              </w:rPr>
              <w:t>Результаты обучения</w:t>
            </w:r>
            <w:r w:rsidRPr="00E70ED1">
              <w:rPr>
                <w:b/>
                <w:iCs/>
                <w:szCs w:val="52"/>
                <w:vertAlign w:val="superscript"/>
              </w:rPr>
              <w:footnoteReference w:id="4"/>
            </w:r>
          </w:p>
        </w:tc>
        <w:tc>
          <w:tcPr>
            <w:tcW w:w="3025" w:type="dxa"/>
            <w:tcBorders>
              <w:top w:val="single" w:sz="4" w:space="0" w:color="000000"/>
              <w:left w:val="single" w:sz="4" w:space="0" w:color="000000"/>
              <w:bottom w:val="single" w:sz="4" w:space="0" w:color="000000"/>
              <w:right w:val="single" w:sz="4" w:space="0" w:color="000000"/>
            </w:tcBorders>
            <w:vAlign w:val="center"/>
          </w:tcPr>
          <w:p w:rsidR="00B36CBE" w:rsidRPr="00E70ED1" w:rsidRDefault="00B36CBE" w:rsidP="00B838EE">
            <w:pPr>
              <w:jc w:val="center"/>
              <w:rPr>
                <w:b/>
                <w:iCs/>
                <w:szCs w:val="52"/>
              </w:rPr>
            </w:pPr>
            <w:r w:rsidRPr="00E70ED1">
              <w:rPr>
                <w:b/>
                <w:iCs/>
                <w:szCs w:val="52"/>
              </w:rPr>
              <w:t>Критерии оценки</w:t>
            </w:r>
          </w:p>
        </w:tc>
        <w:tc>
          <w:tcPr>
            <w:tcW w:w="2887" w:type="dxa"/>
            <w:tcBorders>
              <w:top w:val="single" w:sz="4" w:space="0" w:color="000000"/>
              <w:left w:val="single" w:sz="4" w:space="0" w:color="000000"/>
              <w:bottom w:val="single" w:sz="4" w:space="0" w:color="000000"/>
              <w:right w:val="single" w:sz="4" w:space="0" w:color="000000"/>
            </w:tcBorders>
            <w:vAlign w:val="center"/>
          </w:tcPr>
          <w:p w:rsidR="00B36CBE" w:rsidRPr="00E70ED1" w:rsidRDefault="00B36CBE" w:rsidP="00B838EE">
            <w:pPr>
              <w:jc w:val="center"/>
              <w:rPr>
                <w:b/>
                <w:iCs/>
                <w:szCs w:val="52"/>
              </w:rPr>
            </w:pPr>
            <w:r w:rsidRPr="00E70ED1">
              <w:rPr>
                <w:b/>
                <w:iCs/>
                <w:szCs w:val="52"/>
              </w:rPr>
              <w:t>Методы оценки</w:t>
            </w:r>
          </w:p>
        </w:tc>
      </w:tr>
      <w:tr w:rsidR="00B36CBE" w:rsidRPr="00A27F8E" w:rsidTr="00B838EE">
        <w:trPr>
          <w:trHeight w:val="20"/>
        </w:trPr>
        <w:tc>
          <w:tcPr>
            <w:tcW w:w="9576" w:type="dxa"/>
            <w:gridSpan w:val="3"/>
            <w:tcBorders>
              <w:top w:val="single" w:sz="4" w:space="0" w:color="000000"/>
              <w:left w:val="single" w:sz="4" w:space="0" w:color="000000"/>
              <w:bottom w:val="single" w:sz="4" w:space="0" w:color="000000"/>
              <w:right w:val="single" w:sz="4" w:space="0" w:color="000000"/>
            </w:tcBorders>
          </w:tcPr>
          <w:p w:rsidR="00B36CBE" w:rsidRPr="00A27F8E" w:rsidRDefault="00B36CBE" w:rsidP="00B838EE">
            <w:pPr>
              <w:jc w:val="both"/>
              <w:rPr>
                <w:b/>
                <w:szCs w:val="52"/>
              </w:rPr>
            </w:pPr>
            <w:r w:rsidRPr="002E39D6">
              <w:rPr>
                <w:bCs/>
                <w:iCs/>
              </w:rPr>
              <w:t>Перечень знаний, осваиваемых в рамках дисциплины</w:t>
            </w:r>
          </w:p>
        </w:tc>
      </w:tr>
      <w:tr w:rsidR="00B36CBE" w:rsidRPr="00A27F8E" w:rsidTr="00B838EE">
        <w:trPr>
          <w:trHeight w:val="20"/>
        </w:trPr>
        <w:tc>
          <w:tcPr>
            <w:tcW w:w="3664" w:type="dxa"/>
            <w:tcBorders>
              <w:top w:val="single" w:sz="4" w:space="0" w:color="000000"/>
              <w:left w:val="single" w:sz="4" w:space="0" w:color="000000"/>
              <w:bottom w:val="single" w:sz="4" w:space="0" w:color="000000"/>
              <w:right w:val="single" w:sz="4" w:space="0" w:color="000000"/>
            </w:tcBorders>
          </w:tcPr>
          <w:p w:rsidR="00B36CBE" w:rsidRPr="00A27F8E" w:rsidRDefault="00B36CBE" w:rsidP="00B838EE">
            <w:pPr>
              <w:jc w:val="both"/>
              <w:rPr>
                <w:szCs w:val="52"/>
              </w:rPr>
            </w:pPr>
            <w:r w:rsidRPr="00A27F8E">
              <w:rPr>
                <w:szCs w:val="52"/>
              </w:rPr>
              <w:t xml:space="preserve">Основные виды и породы сельскохозяйственных животных. Научные основы разведения и кормления животных. </w:t>
            </w:r>
          </w:p>
          <w:p w:rsidR="00B36CBE" w:rsidRPr="00A27F8E" w:rsidRDefault="00B36CBE" w:rsidP="00B838EE">
            <w:pPr>
              <w:jc w:val="both"/>
              <w:rPr>
                <w:szCs w:val="52"/>
              </w:rPr>
            </w:pPr>
            <w:r w:rsidRPr="00A27F8E">
              <w:rPr>
                <w:szCs w:val="52"/>
              </w:rPr>
              <w:t xml:space="preserve">Системы и способы содержания, кормления и ухода за сельскохозяйственными животными, их разведения. </w:t>
            </w:r>
          </w:p>
          <w:p w:rsidR="00B36CBE" w:rsidRPr="00A27F8E" w:rsidRDefault="00B36CBE" w:rsidP="00B838EE">
            <w:pPr>
              <w:jc w:val="both"/>
              <w:rPr>
                <w:szCs w:val="52"/>
              </w:rPr>
            </w:pPr>
          </w:p>
        </w:tc>
        <w:tc>
          <w:tcPr>
            <w:tcW w:w="3025" w:type="dxa"/>
            <w:tcBorders>
              <w:top w:val="single" w:sz="4" w:space="0" w:color="000000"/>
              <w:left w:val="single" w:sz="4" w:space="0" w:color="000000"/>
              <w:bottom w:val="single" w:sz="4" w:space="0" w:color="000000"/>
              <w:right w:val="single" w:sz="4" w:space="0" w:color="000000"/>
            </w:tcBorders>
          </w:tcPr>
          <w:p w:rsidR="00B36CBE" w:rsidRPr="00A27F8E" w:rsidRDefault="00B36CBE" w:rsidP="00B838EE">
            <w:pPr>
              <w:jc w:val="both"/>
              <w:rPr>
                <w:szCs w:val="52"/>
              </w:rPr>
            </w:pPr>
            <w:r w:rsidRPr="00A27F8E">
              <w:rPr>
                <w:szCs w:val="52"/>
              </w:rPr>
              <w:t xml:space="preserve">Знать: </w:t>
            </w:r>
          </w:p>
          <w:p w:rsidR="00B36CBE" w:rsidRPr="00A27F8E" w:rsidRDefault="00B36CBE" w:rsidP="00B838EE">
            <w:pPr>
              <w:jc w:val="both"/>
              <w:rPr>
                <w:szCs w:val="52"/>
              </w:rPr>
            </w:pPr>
            <w:r w:rsidRPr="00A27F8E">
              <w:rPr>
                <w:szCs w:val="52"/>
              </w:rPr>
              <w:t xml:space="preserve">-основные виды и породы сельскохозяйственных животных; </w:t>
            </w:r>
          </w:p>
          <w:p w:rsidR="00B36CBE" w:rsidRPr="00A27F8E" w:rsidRDefault="00B36CBE" w:rsidP="00B838EE">
            <w:pPr>
              <w:jc w:val="both"/>
              <w:rPr>
                <w:szCs w:val="52"/>
              </w:rPr>
            </w:pPr>
            <w:r w:rsidRPr="00A27F8E">
              <w:rPr>
                <w:szCs w:val="52"/>
              </w:rPr>
              <w:t xml:space="preserve">-научные основы разведения и кормления животных; </w:t>
            </w:r>
          </w:p>
          <w:p w:rsidR="00B36CBE" w:rsidRPr="00A27F8E" w:rsidRDefault="00B36CBE" w:rsidP="00B838EE">
            <w:pPr>
              <w:jc w:val="both"/>
              <w:rPr>
                <w:szCs w:val="52"/>
              </w:rPr>
            </w:pPr>
            <w:r w:rsidRPr="00A27F8E">
              <w:rPr>
                <w:szCs w:val="52"/>
              </w:rPr>
              <w:t xml:space="preserve">-системы и способы содержания, кормления и ухода за сельскохозяйственными животными, их </w:t>
            </w:r>
          </w:p>
          <w:p w:rsidR="00B36CBE" w:rsidRPr="00A27F8E" w:rsidRDefault="00B36CBE" w:rsidP="00B838EE">
            <w:pPr>
              <w:jc w:val="both"/>
              <w:rPr>
                <w:szCs w:val="52"/>
              </w:rPr>
            </w:pPr>
            <w:r w:rsidRPr="00A27F8E">
              <w:rPr>
                <w:szCs w:val="52"/>
              </w:rPr>
              <w:t xml:space="preserve">разведения; </w:t>
            </w:r>
          </w:p>
        </w:tc>
        <w:tc>
          <w:tcPr>
            <w:tcW w:w="2887" w:type="dxa"/>
            <w:tcBorders>
              <w:top w:val="single" w:sz="4" w:space="0" w:color="000000"/>
              <w:left w:val="single" w:sz="4" w:space="0" w:color="000000"/>
              <w:bottom w:val="single" w:sz="4" w:space="0" w:color="000000"/>
              <w:right w:val="single" w:sz="4" w:space="0" w:color="000000"/>
            </w:tcBorders>
          </w:tcPr>
          <w:p w:rsidR="00B36CBE" w:rsidRPr="00A27F8E" w:rsidRDefault="00B36CBE" w:rsidP="00B838EE">
            <w:pPr>
              <w:jc w:val="both"/>
              <w:rPr>
                <w:szCs w:val="52"/>
              </w:rPr>
            </w:pPr>
            <w:r w:rsidRPr="00A27F8E">
              <w:rPr>
                <w:szCs w:val="52"/>
              </w:rPr>
              <w:t xml:space="preserve">Тестирование </w:t>
            </w:r>
          </w:p>
          <w:p w:rsidR="00B36CBE" w:rsidRPr="00A27F8E" w:rsidRDefault="00B36CBE" w:rsidP="00B838EE">
            <w:pPr>
              <w:jc w:val="both"/>
              <w:rPr>
                <w:szCs w:val="52"/>
              </w:rPr>
            </w:pPr>
            <w:r w:rsidRPr="00A27F8E">
              <w:rPr>
                <w:szCs w:val="52"/>
              </w:rPr>
              <w:t xml:space="preserve">Устный опрос </w:t>
            </w:r>
          </w:p>
          <w:p w:rsidR="00B36CBE" w:rsidRPr="00A27F8E" w:rsidRDefault="00B36CBE" w:rsidP="00B838EE">
            <w:pPr>
              <w:jc w:val="both"/>
              <w:rPr>
                <w:szCs w:val="52"/>
              </w:rPr>
            </w:pPr>
            <w:r w:rsidRPr="00A27F8E">
              <w:rPr>
                <w:szCs w:val="52"/>
              </w:rPr>
              <w:t xml:space="preserve">Письменный опрос Выполнение сообщений, рефератов, докладов </w:t>
            </w:r>
          </w:p>
          <w:p w:rsidR="00B36CBE" w:rsidRPr="00A27F8E" w:rsidRDefault="00B36CBE" w:rsidP="00B838EE">
            <w:pPr>
              <w:jc w:val="both"/>
              <w:rPr>
                <w:szCs w:val="52"/>
              </w:rPr>
            </w:pPr>
            <w:r w:rsidRPr="00A27F8E">
              <w:rPr>
                <w:szCs w:val="52"/>
              </w:rPr>
              <w:t xml:space="preserve">Составление конспектов </w:t>
            </w:r>
          </w:p>
          <w:p w:rsidR="00B36CBE" w:rsidRPr="00A27F8E" w:rsidRDefault="00B36CBE" w:rsidP="00B838EE">
            <w:pPr>
              <w:jc w:val="both"/>
              <w:rPr>
                <w:szCs w:val="52"/>
              </w:rPr>
            </w:pPr>
            <w:r w:rsidRPr="00A27F8E">
              <w:rPr>
                <w:szCs w:val="52"/>
              </w:rPr>
              <w:t xml:space="preserve">Заполнение таблиц </w:t>
            </w:r>
          </w:p>
          <w:p w:rsidR="00B36CBE" w:rsidRPr="00A27F8E" w:rsidRDefault="00B36CBE" w:rsidP="00B838EE">
            <w:pPr>
              <w:jc w:val="both"/>
              <w:rPr>
                <w:szCs w:val="52"/>
              </w:rPr>
            </w:pPr>
            <w:r w:rsidRPr="00A27F8E">
              <w:rPr>
                <w:szCs w:val="52"/>
              </w:rPr>
              <w:t xml:space="preserve">Собеседование  </w:t>
            </w:r>
          </w:p>
          <w:p w:rsidR="00B36CBE" w:rsidRPr="00A27F8E" w:rsidRDefault="00B36CBE" w:rsidP="00B838EE">
            <w:pPr>
              <w:jc w:val="both"/>
              <w:rPr>
                <w:szCs w:val="52"/>
              </w:rPr>
            </w:pPr>
            <w:r w:rsidRPr="00A27F8E">
              <w:rPr>
                <w:szCs w:val="52"/>
              </w:rPr>
              <w:t xml:space="preserve">Творческие задания </w:t>
            </w:r>
          </w:p>
          <w:p w:rsidR="00B36CBE" w:rsidRPr="00A27F8E" w:rsidRDefault="00B36CBE" w:rsidP="00B838EE">
            <w:pPr>
              <w:jc w:val="both"/>
              <w:rPr>
                <w:szCs w:val="52"/>
              </w:rPr>
            </w:pPr>
            <w:r w:rsidRPr="00A27F8E">
              <w:rPr>
                <w:szCs w:val="52"/>
              </w:rPr>
              <w:t xml:space="preserve">Подготовка </w:t>
            </w:r>
            <w:r w:rsidRPr="00A27F8E">
              <w:rPr>
                <w:szCs w:val="52"/>
              </w:rPr>
              <w:tab/>
              <w:t xml:space="preserve">стендовых докладов </w:t>
            </w:r>
          </w:p>
          <w:p w:rsidR="00B36CBE" w:rsidRPr="00A27F8E" w:rsidRDefault="00B36CBE" w:rsidP="00B838EE">
            <w:pPr>
              <w:jc w:val="both"/>
              <w:rPr>
                <w:szCs w:val="52"/>
              </w:rPr>
            </w:pPr>
            <w:r w:rsidRPr="00A27F8E">
              <w:rPr>
                <w:szCs w:val="52"/>
              </w:rPr>
              <w:t xml:space="preserve">Дифференцированные задания по карточкам </w:t>
            </w:r>
          </w:p>
          <w:p w:rsidR="00B36CBE" w:rsidRPr="00A27F8E" w:rsidRDefault="00B36CBE" w:rsidP="00B838EE">
            <w:pPr>
              <w:jc w:val="both"/>
              <w:rPr>
                <w:szCs w:val="52"/>
              </w:rPr>
            </w:pPr>
            <w:r w:rsidRPr="00A27F8E">
              <w:rPr>
                <w:szCs w:val="52"/>
              </w:rPr>
              <w:t xml:space="preserve">Зачет </w:t>
            </w:r>
          </w:p>
        </w:tc>
      </w:tr>
      <w:tr w:rsidR="00B36CBE" w:rsidRPr="00A27F8E" w:rsidTr="00B838EE">
        <w:trPr>
          <w:trHeight w:val="20"/>
        </w:trPr>
        <w:tc>
          <w:tcPr>
            <w:tcW w:w="9576" w:type="dxa"/>
            <w:gridSpan w:val="3"/>
            <w:tcBorders>
              <w:top w:val="single" w:sz="4" w:space="0" w:color="000000"/>
              <w:left w:val="single" w:sz="4" w:space="0" w:color="000000"/>
              <w:bottom w:val="single" w:sz="4" w:space="0" w:color="000000"/>
              <w:right w:val="single" w:sz="4" w:space="0" w:color="000000"/>
            </w:tcBorders>
          </w:tcPr>
          <w:p w:rsidR="00B36CBE" w:rsidRPr="00A27F8E" w:rsidRDefault="00B36CBE" w:rsidP="00B838EE">
            <w:pPr>
              <w:jc w:val="both"/>
              <w:rPr>
                <w:b/>
                <w:szCs w:val="52"/>
              </w:rPr>
            </w:pPr>
            <w:r w:rsidRPr="002E39D6">
              <w:rPr>
                <w:bCs/>
                <w:iCs/>
              </w:rPr>
              <w:t>Перечень знаний, осваиваемых в рамках дисциплины</w:t>
            </w:r>
          </w:p>
        </w:tc>
      </w:tr>
      <w:tr w:rsidR="00B36CBE" w:rsidRPr="00A27F8E" w:rsidTr="00B838EE">
        <w:trPr>
          <w:trHeight w:val="20"/>
        </w:trPr>
        <w:tc>
          <w:tcPr>
            <w:tcW w:w="3664" w:type="dxa"/>
            <w:tcBorders>
              <w:top w:val="single" w:sz="4" w:space="0" w:color="000000"/>
              <w:left w:val="single" w:sz="4" w:space="0" w:color="000000"/>
              <w:bottom w:val="single" w:sz="4" w:space="0" w:color="000000"/>
              <w:right w:val="single" w:sz="4" w:space="0" w:color="000000"/>
            </w:tcBorders>
          </w:tcPr>
          <w:p w:rsidR="00B36CBE" w:rsidRPr="00A27F8E" w:rsidRDefault="00B36CBE" w:rsidP="00B838EE">
            <w:pPr>
              <w:jc w:val="both"/>
              <w:rPr>
                <w:szCs w:val="52"/>
              </w:rPr>
            </w:pPr>
            <w:r w:rsidRPr="00A27F8E">
              <w:rPr>
                <w:szCs w:val="52"/>
              </w:rPr>
              <w:t xml:space="preserve">Определять методы содержания, кормления и разведения сельскохозяйственных животных разных видов и пород в различных климатических и иных условиях. </w:t>
            </w:r>
          </w:p>
          <w:p w:rsidR="00B36CBE" w:rsidRPr="00A27F8E" w:rsidRDefault="00B36CBE" w:rsidP="00B838EE">
            <w:pPr>
              <w:jc w:val="both"/>
              <w:rPr>
                <w:szCs w:val="52"/>
              </w:rPr>
            </w:pPr>
          </w:p>
        </w:tc>
        <w:tc>
          <w:tcPr>
            <w:tcW w:w="3025" w:type="dxa"/>
            <w:tcBorders>
              <w:top w:val="single" w:sz="4" w:space="0" w:color="000000"/>
              <w:left w:val="single" w:sz="4" w:space="0" w:color="000000"/>
              <w:bottom w:val="single" w:sz="4" w:space="0" w:color="000000"/>
              <w:right w:val="single" w:sz="4" w:space="0" w:color="000000"/>
            </w:tcBorders>
          </w:tcPr>
          <w:p w:rsidR="00B36CBE" w:rsidRPr="00A27F8E" w:rsidRDefault="00B36CBE" w:rsidP="00B838EE">
            <w:pPr>
              <w:jc w:val="both"/>
              <w:rPr>
                <w:szCs w:val="52"/>
              </w:rPr>
            </w:pPr>
            <w:r w:rsidRPr="00A27F8E">
              <w:rPr>
                <w:szCs w:val="52"/>
              </w:rPr>
              <w:t xml:space="preserve">Уметь:  </w:t>
            </w:r>
          </w:p>
          <w:p w:rsidR="00B36CBE" w:rsidRPr="00A27F8E" w:rsidRDefault="00B36CBE" w:rsidP="00B838EE">
            <w:pPr>
              <w:jc w:val="both"/>
              <w:rPr>
                <w:szCs w:val="52"/>
              </w:rPr>
            </w:pPr>
            <w:r w:rsidRPr="00A27F8E">
              <w:rPr>
                <w:szCs w:val="52"/>
              </w:rPr>
              <w:t xml:space="preserve">-определять </w:t>
            </w:r>
            <w:r w:rsidRPr="00A27F8E">
              <w:rPr>
                <w:szCs w:val="52"/>
              </w:rPr>
              <w:tab/>
              <w:t xml:space="preserve">методы </w:t>
            </w:r>
            <w:r w:rsidRPr="00A27F8E">
              <w:rPr>
                <w:szCs w:val="52"/>
              </w:rPr>
              <w:tab/>
              <w:t xml:space="preserve">содержания, </w:t>
            </w:r>
            <w:r w:rsidRPr="00A27F8E">
              <w:rPr>
                <w:szCs w:val="52"/>
              </w:rPr>
              <w:tab/>
              <w:t xml:space="preserve">кормления </w:t>
            </w:r>
            <w:r w:rsidRPr="00A27F8E">
              <w:rPr>
                <w:szCs w:val="52"/>
              </w:rPr>
              <w:tab/>
              <w:t xml:space="preserve">и разведения сельскохозяйственных животных разных видов и пород в различных климатических и иных условиях; </w:t>
            </w:r>
          </w:p>
        </w:tc>
        <w:tc>
          <w:tcPr>
            <w:tcW w:w="2887" w:type="dxa"/>
            <w:tcBorders>
              <w:top w:val="single" w:sz="4" w:space="0" w:color="000000"/>
              <w:left w:val="single" w:sz="4" w:space="0" w:color="000000"/>
              <w:bottom w:val="single" w:sz="4" w:space="0" w:color="000000"/>
              <w:right w:val="single" w:sz="4" w:space="0" w:color="000000"/>
            </w:tcBorders>
          </w:tcPr>
          <w:p w:rsidR="00B36CBE" w:rsidRPr="00A27F8E" w:rsidRDefault="00B36CBE" w:rsidP="00B838EE">
            <w:pPr>
              <w:jc w:val="both"/>
              <w:rPr>
                <w:szCs w:val="52"/>
              </w:rPr>
            </w:pPr>
            <w:r w:rsidRPr="00A27F8E">
              <w:rPr>
                <w:szCs w:val="52"/>
              </w:rPr>
              <w:t xml:space="preserve">Ролевая игра </w:t>
            </w:r>
          </w:p>
          <w:p w:rsidR="00B36CBE" w:rsidRPr="00A27F8E" w:rsidRDefault="00B36CBE" w:rsidP="00B838EE">
            <w:pPr>
              <w:jc w:val="both"/>
              <w:rPr>
                <w:szCs w:val="52"/>
              </w:rPr>
            </w:pPr>
            <w:r w:rsidRPr="00A27F8E">
              <w:rPr>
                <w:szCs w:val="52"/>
              </w:rPr>
              <w:t xml:space="preserve">Ситуационные задачи  </w:t>
            </w:r>
          </w:p>
          <w:p w:rsidR="00B36CBE" w:rsidRPr="00A27F8E" w:rsidRDefault="00B36CBE" w:rsidP="00B838EE">
            <w:pPr>
              <w:jc w:val="both"/>
              <w:rPr>
                <w:szCs w:val="52"/>
              </w:rPr>
            </w:pPr>
            <w:r w:rsidRPr="00A27F8E">
              <w:rPr>
                <w:szCs w:val="52"/>
              </w:rPr>
              <w:t xml:space="preserve">Практические задания Кейс </w:t>
            </w:r>
            <w:proofErr w:type="gramStart"/>
            <w:r w:rsidRPr="00A27F8E">
              <w:rPr>
                <w:szCs w:val="52"/>
              </w:rPr>
              <w:t>–з</w:t>
            </w:r>
            <w:proofErr w:type="gramEnd"/>
            <w:r w:rsidRPr="00A27F8E">
              <w:rPr>
                <w:szCs w:val="52"/>
              </w:rPr>
              <w:t xml:space="preserve">адания </w:t>
            </w:r>
          </w:p>
          <w:p w:rsidR="00B36CBE" w:rsidRPr="00A27F8E" w:rsidRDefault="00B36CBE" w:rsidP="00B838EE">
            <w:pPr>
              <w:jc w:val="both"/>
              <w:rPr>
                <w:szCs w:val="52"/>
              </w:rPr>
            </w:pPr>
            <w:proofErr w:type="gramStart"/>
            <w:r w:rsidRPr="00A27F8E">
              <w:rPr>
                <w:szCs w:val="52"/>
              </w:rPr>
              <w:t>Индивидуальные проекты</w:t>
            </w:r>
            <w:proofErr w:type="gramEnd"/>
            <w:r w:rsidRPr="00A27F8E">
              <w:rPr>
                <w:szCs w:val="52"/>
              </w:rPr>
              <w:t xml:space="preserve"> Зачет </w:t>
            </w:r>
          </w:p>
        </w:tc>
      </w:tr>
    </w:tbl>
    <w:p w:rsidR="001173A1" w:rsidRPr="00C76EE9" w:rsidRDefault="001173A1" w:rsidP="001173A1">
      <w:pPr>
        <w:widowControl w:val="0"/>
        <w:autoSpaceDE w:val="0"/>
        <w:autoSpaceDN w:val="0"/>
        <w:adjustRightInd w:val="0"/>
        <w:jc w:val="right"/>
        <w:rPr>
          <w:color w:val="000000"/>
          <w:lang w:val="en-GB"/>
        </w:rPr>
      </w:pPr>
    </w:p>
    <w:sectPr w:rsidR="001173A1" w:rsidRPr="00C76EE9" w:rsidSect="001173A1">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635F" w:rsidRDefault="00B5635F" w:rsidP="00400EBC">
      <w:r>
        <w:separator/>
      </w:r>
    </w:p>
  </w:endnote>
  <w:endnote w:type="continuationSeparator" w:id="1">
    <w:p w:rsidR="00B5635F" w:rsidRDefault="00B5635F" w:rsidP="00400EB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Schoolbook">
    <w:altName w:val="Century"/>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635F" w:rsidRDefault="00B5635F" w:rsidP="00400EBC">
      <w:r>
        <w:separator/>
      </w:r>
    </w:p>
  </w:footnote>
  <w:footnote w:type="continuationSeparator" w:id="1">
    <w:p w:rsidR="00B5635F" w:rsidRDefault="00B5635F" w:rsidP="00400EBC">
      <w:r>
        <w:continuationSeparator/>
      </w:r>
    </w:p>
  </w:footnote>
  <w:footnote w:id="2">
    <w:p w:rsidR="00B36CBE" w:rsidRDefault="00B36CBE" w:rsidP="00B36CBE">
      <w:pPr>
        <w:pStyle w:val="af2"/>
        <w:suppressAutoHyphens/>
        <w:jc w:val="both"/>
      </w:pPr>
      <w:r w:rsidRPr="00A056DC">
        <w:rPr>
          <w:rStyle w:val="af4"/>
        </w:rPr>
        <w:footnoteRef/>
      </w:r>
      <w:r w:rsidRPr="00A056DC">
        <w:t xml:space="preserve"> </w:t>
      </w:r>
      <w:r w:rsidRPr="00A056DC">
        <w:rPr>
          <w:rStyle w:val="af6"/>
          <w:i w:val="0"/>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w:t>
      </w:r>
      <w:r w:rsidRPr="00A056DC">
        <w:rPr>
          <w:rStyle w:val="af6"/>
          <w:i w:val="0"/>
        </w:rPr>
        <w:t>е</w:t>
      </w:r>
      <w:r w:rsidRPr="00A056DC">
        <w:rPr>
          <w:rStyle w:val="af6"/>
          <w:i w:val="0"/>
        </w:rPr>
        <w:t>ским планом и содержанием учебной дисциплины.</w:t>
      </w:r>
    </w:p>
  </w:footnote>
  <w:footnote w:id="3">
    <w:p w:rsidR="00B36CBE" w:rsidRDefault="00B36CBE" w:rsidP="00B36CBE">
      <w:pPr>
        <w:pStyle w:val="af2"/>
      </w:pPr>
      <w:r w:rsidRPr="00A056DC">
        <w:rPr>
          <w:rStyle w:val="af4"/>
        </w:rPr>
        <w:footnoteRef/>
      </w:r>
      <w:r w:rsidRPr="00A056DC">
        <w:t xml:space="preserve"> В соответствии с Приложением </w:t>
      </w:r>
      <w:r>
        <w:t>3</w:t>
      </w:r>
      <w:r w:rsidRPr="00A056DC">
        <w:t xml:space="preserve"> ПОП.</w:t>
      </w:r>
    </w:p>
  </w:footnote>
  <w:footnote w:id="4">
    <w:p w:rsidR="00B36CBE" w:rsidRDefault="00B36CBE" w:rsidP="00B36CBE">
      <w:pPr>
        <w:pStyle w:val="af2"/>
      </w:pPr>
      <w:r w:rsidRPr="00A056DC">
        <w:rPr>
          <w:rStyle w:val="af4"/>
        </w:rPr>
        <w:footnoteRef/>
      </w:r>
      <w:r w:rsidRPr="00A056DC">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F2FA2"/>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1">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A07208D"/>
    <w:multiLevelType w:val="hybridMultilevel"/>
    <w:tmpl w:val="EA8E042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68D"/>
    <w:rsid w:val="00001EEA"/>
    <w:rsid w:val="000101F9"/>
    <w:rsid w:val="00011AAA"/>
    <w:rsid w:val="00020951"/>
    <w:rsid w:val="00024C77"/>
    <w:rsid w:val="00031A3F"/>
    <w:rsid w:val="0003245B"/>
    <w:rsid w:val="00037122"/>
    <w:rsid w:val="000428A9"/>
    <w:rsid w:val="00044D03"/>
    <w:rsid w:val="00045277"/>
    <w:rsid w:val="0005466D"/>
    <w:rsid w:val="00056A21"/>
    <w:rsid w:val="00056C20"/>
    <w:rsid w:val="00064BA9"/>
    <w:rsid w:val="000723D1"/>
    <w:rsid w:val="00074298"/>
    <w:rsid w:val="00075E74"/>
    <w:rsid w:val="00076FAC"/>
    <w:rsid w:val="00084ABA"/>
    <w:rsid w:val="00084E54"/>
    <w:rsid w:val="00087C97"/>
    <w:rsid w:val="000978C7"/>
    <w:rsid w:val="000A1E34"/>
    <w:rsid w:val="000A4C29"/>
    <w:rsid w:val="000A674C"/>
    <w:rsid w:val="000A6D9B"/>
    <w:rsid w:val="000B16DD"/>
    <w:rsid w:val="000B2A71"/>
    <w:rsid w:val="000C11A8"/>
    <w:rsid w:val="000D2EE6"/>
    <w:rsid w:val="000E10FC"/>
    <w:rsid w:val="000E3C5E"/>
    <w:rsid w:val="000F1ED0"/>
    <w:rsid w:val="000F3BB7"/>
    <w:rsid w:val="000F66BA"/>
    <w:rsid w:val="001032D5"/>
    <w:rsid w:val="0010724B"/>
    <w:rsid w:val="0011009C"/>
    <w:rsid w:val="00110396"/>
    <w:rsid w:val="001109DD"/>
    <w:rsid w:val="00111139"/>
    <w:rsid w:val="001116F4"/>
    <w:rsid w:val="00111B4A"/>
    <w:rsid w:val="00111C20"/>
    <w:rsid w:val="00112234"/>
    <w:rsid w:val="001142FA"/>
    <w:rsid w:val="001173A1"/>
    <w:rsid w:val="001210E3"/>
    <w:rsid w:val="0013252D"/>
    <w:rsid w:val="001356D1"/>
    <w:rsid w:val="00135CE6"/>
    <w:rsid w:val="00136050"/>
    <w:rsid w:val="00136A02"/>
    <w:rsid w:val="001426BD"/>
    <w:rsid w:val="001539D3"/>
    <w:rsid w:val="00154B81"/>
    <w:rsid w:val="00165463"/>
    <w:rsid w:val="001740FE"/>
    <w:rsid w:val="00181AE4"/>
    <w:rsid w:val="0018753F"/>
    <w:rsid w:val="00195024"/>
    <w:rsid w:val="001A2BD1"/>
    <w:rsid w:val="001A6E7F"/>
    <w:rsid w:val="001A772C"/>
    <w:rsid w:val="001B2087"/>
    <w:rsid w:val="001B2117"/>
    <w:rsid w:val="001C361D"/>
    <w:rsid w:val="001D0966"/>
    <w:rsid w:val="001D7CA1"/>
    <w:rsid w:val="001E08C1"/>
    <w:rsid w:val="001E0973"/>
    <w:rsid w:val="001E0DFE"/>
    <w:rsid w:val="001E0EBC"/>
    <w:rsid w:val="001F5C1C"/>
    <w:rsid w:val="002104D1"/>
    <w:rsid w:val="00212231"/>
    <w:rsid w:val="00212C63"/>
    <w:rsid w:val="00214C5D"/>
    <w:rsid w:val="00215216"/>
    <w:rsid w:val="0021551D"/>
    <w:rsid w:val="00220E9B"/>
    <w:rsid w:val="0022265A"/>
    <w:rsid w:val="00230257"/>
    <w:rsid w:val="00232E0D"/>
    <w:rsid w:val="00236E70"/>
    <w:rsid w:val="00240B99"/>
    <w:rsid w:val="00242D3C"/>
    <w:rsid w:val="00250C06"/>
    <w:rsid w:val="00250CB9"/>
    <w:rsid w:val="002549DC"/>
    <w:rsid w:val="0025535C"/>
    <w:rsid w:val="002604DF"/>
    <w:rsid w:val="00260F23"/>
    <w:rsid w:val="00263FF7"/>
    <w:rsid w:val="00266503"/>
    <w:rsid w:val="00271BC9"/>
    <w:rsid w:val="00274673"/>
    <w:rsid w:val="00277737"/>
    <w:rsid w:val="0028011B"/>
    <w:rsid w:val="00282C34"/>
    <w:rsid w:val="002909FA"/>
    <w:rsid w:val="00295443"/>
    <w:rsid w:val="002963E2"/>
    <w:rsid w:val="0029763D"/>
    <w:rsid w:val="002A0691"/>
    <w:rsid w:val="002A530E"/>
    <w:rsid w:val="002A61D8"/>
    <w:rsid w:val="002B0F92"/>
    <w:rsid w:val="002B14D0"/>
    <w:rsid w:val="002B2123"/>
    <w:rsid w:val="002B34AF"/>
    <w:rsid w:val="002B43B5"/>
    <w:rsid w:val="002B6D0B"/>
    <w:rsid w:val="002B73A6"/>
    <w:rsid w:val="002C0EF7"/>
    <w:rsid w:val="002C38D8"/>
    <w:rsid w:val="002C5417"/>
    <w:rsid w:val="002D5E9F"/>
    <w:rsid w:val="002D70ED"/>
    <w:rsid w:val="002D7DC3"/>
    <w:rsid w:val="002E2AD0"/>
    <w:rsid w:val="002E48D0"/>
    <w:rsid w:val="002E50E6"/>
    <w:rsid w:val="002F1235"/>
    <w:rsid w:val="002F1884"/>
    <w:rsid w:val="002F565F"/>
    <w:rsid w:val="00306BB1"/>
    <w:rsid w:val="0031231F"/>
    <w:rsid w:val="00313D3B"/>
    <w:rsid w:val="003141AF"/>
    <w:rsid w:val="00317AFF"/>
    <w:rsid w:val="0033381C"/>
    <w:rsid w:val="00344AD7"/>
    <w:rsid w:val="003469E4"/>
    <w:rsid w:val="00350982"/>
    <w:rsid w:val="00357536"/>
    <w:rsid w:val="00364D12"/>
    <w:rsid w:val="00365865"/>
    <w:rsid w:val="00367871"/>
    <w:rsid w:val="00370A71"/>
    <w:rsid w:val="00372BA1"/>
    <w:rsid w:val="0037535B"/>
    <w:rsid w:val="00375E92"/>
    <w:rsid w:val="003A1964"/>
    <w:rsid w:val="003A441D"/>
    <w:rsid w:val="003B0C25"/>
    <w:rsid w:val="003B1B7D"/>
    <w:rsid w:val="003B2243"/>
    <w:rsid w:val="003B3C90"/>
    <w:rsid w:val="003B50EA"/>
    <w:rsid w:val="003B54E7"/>
    <w:rsid w:val="003C26FB"/>
    <w:rsid w:val="003C5F49"/>
    <w:rsid w:val="003C7993"/>
    <w:rsid w:val="003D73B5"/>
    <w:rsid w:val="003E20F7"/>
    <w:rsid w:val="00400392"/>
    <w:rsid w:val="00400EBC"/>
    <w:rsid w:val="0041371E"/>
    <w:rsid w:val="00414D70"/>
    <w:rsid w:val="00422712"/>
    <w:rsid w:val="00432116"/>
    <w:rsid w:val="00432BEA"/>
    <w:rsid w:val="00433FD2"/>
    <w:rsid w:val="00437358"/>
    <w:rsid w:val="0044669A"/>
    <w:rsid w:val="00452D1F"/>
    <w:rsid w:val="00456467"/>
    <w:rsid w:val="00482F24"/>
    <w:rsid w:val="0048759C"/>
    <w:rsid w:val="004947D6"/>
    <w:rsid w:val="004954A7"/>
    <w:rsid w:val="0049584B"/>
    <w:rsid w:val="00496279"/>
    <w:rsid w:val="0049716C"/>
    <w:rsid w:val="004A113C"/>
    <w:rsid w:val="004A31CE"/>
    <w:rsid w:val="004B0458"/>
    <w:rsid w:val="004B0963"/>
    <w:rsid w:val="004B1EF1"/>
    <w:rsid w:val="004B226D"/>
    <w:rsid w:val="004C5C04"/>
    <w:rsid w:val="004C7260"/>
    <w:rsid w:val="004D1DEF"/>
    <w:rsid w:val="004D47A8"/>
    <w:rsid w:val="004D5079"/>
    <w:rsid w:val="004E4AFF"/>
    <w:rsid w:val="004F4FBA"/>
    <w:rsid w:val="00501405"/>
    <w:rsid w:val="0050336A"/>
    <w:rsid w:val="00505AC4"/>
    <w:rsid w:val="00507795"/>
    <w:rsid w:val="00510D56"/>
    <w:rsid w:val="00514818"/>
    <w:rsid w:val="00514FBE"/>
    <w:rsid w:val="00516535"/>
    <w:rsid w:val="00516D5E"/>
    <w:rsid w:val="0052072E"/>
    <w:rsid w:val="005221FC"/>
    <w:rsid w:val="00524D28"/>
    <w:rsid w:val="00532462"/>
    <w:rsid w:val="00543F42"/>
    <w:rsid w:val="00547751"/>
    <w:rsid w:val="005546CA"/>
    <w:rsid w:val="00555CBB"/>
    <w:rsid w:val="005601B8"/>
    <w:rsid w:val="00562CC2"/>
    <w:rsid w:val="0056668C"/>
    <w:rsid w:val="00570BEA"/>
    <w:rsid w:val="00581765"/>
    <w:rsid w:val="0059739D"/>
    <w:rsid w:val="005A0A43"/>
    <w:rsid w:val="005A12BD"/>
    <w:rsid w:val="005A4D54"/>
    <w:rsid w:val="005E112F"/>
    <w:rsid w:val="005E27DB"/>
    <w:rsid w:val="005E75B9"/>
    <w:rsid w:val="005F1ABB"/>
    <w:rsid w:val="006018AA"/>
    <w:rsid w:val="0060255F"/>
    <w:rsid w:val="00606AC1"/>
    <w:rsid w:val="00607B4D"/>
    <w:rsid w:val="0061010A"/>
    <w:rsid w:val="00611A18"/>
    <w:rsid w:val="00612DE6"/>
    <w:rsid w:val="0061516D"/>
    <w:rsid w:val="0061608F"/>
    <w:rsid w:val="0062104C"/>
    <w:rsid w:val="00621A7A"/>
    <w:rsid w:val="00623253"/>
    <w:rsid w:val="00630851"/>
    <w:rsid w:val="0063114B"/>
    <w:rsid w:val="00637E63"/>
    <w:rsid w:val="00642657"/>
    <w:rsid w:val="00657474"/>
    <w:rsid w:val="006676CF"/>
    <w:rsid w:val="0067604D"/>
    <w:rsid w:val="006802F8"/>
    <w:rsid w:val="00685660"/>
    <w:rsid w:val="00691316"/>
    <w:rsid w:val="00695307"/>
    <w:rsid w:val="006A115E"/>
    <w:rsid w:val="006A323A"/>
    <w:rsid w:val="006A733E"/>
    <w:rsid w:val="006B318F"/>
    <w:rsid w:val="006B5787"/>
    <w:rsid w:val="006C4807"/>
    <w:rsid w:val="006D201A"/>
    <w:rsid w:val="006D26F4"/>
    <w:rsid w:val="006D6997"/>
    <w:rsid w:val="006D7C93"/>
    <w:rsid w:val="006E00CC"/>
    <w:rsid w:val="006E5092"/>
    <w:rsid w:val="006E7887"/>
    <w:rsid w:val="006F131B"/>
    <w:rsid w:val="00703A90"/>
    <w:rsid w:val="00711287"/>
    <w:rsid w:val="00712679"/>
    <w:rsid w:val="00715D91"/>
    <w:rsid w:val="0071722C"/>
    <w:rsid w:val="00717B14"/>
    <w:rsid w:val="00717B62"/>
    <w:rsid w:val="00720531"/>
    <w:rsid w:val="00720580"/>
    <w:rsid w:val="00720655"/>
    <w:rsid w:val="00720BE1"/>
    <w:rsid w:val="00722740"/>
    <w:rsid w:val="00740B82"/>
    <w:rsid w:val="007423AE"/>
    <w:rsid w:val="0074441A"/>
    <w:rsid w:val="00744ABC"/>
    <w:rsid w:val="0074662C"/>
    <w:rsid w:val="0075330C"/>
    <w:rsid w:val="00757098"/>
    <w:rsid w:val="00760B4A"/>
    <w:rsid w:val="007628F2"/>
    <w:rsid w:val="00767C3E"/>
    <w:rsid w:val="007717D5"/>
    <w:rsid w:val="007718A8"/>
    <w:rsid w:val="00772579"/>
    <w:rsid w:val="00777217"/>
    <w:rsid w:val="00781D9A"/>
    <w:rsid w:val="007A0DDA"/>
    <w:rsid w:val="007A3212"/>
    <w:rsid w:val="007B0037"/>
    <w:rsid w:val="007B4642"/>
    <w:rsid w:val="007B6840"/>
    <w:rsid w:val="007C396D"/>
    <w:rsid w:val="007C70D2"/>
    <w:rsid w:val="007D0388"/>
    <w:rsid w:val="007D1BF8"/>
    <w:rsid w:val="007D6672"/>
    <w:rsid w:val="007E087D"/>
    <w:rsid w:val="007E4369"/>
    <w:rsid w:val="007F0EF9"/>
    <w:rsid w:val="007F1913"/>
    <w:rsid w:val="007F535F"/>
    <w:rsid w:val="0080641C"/>
    <w:rsid w:val="008111CD"/>
    <w:rsid w:val="0081158A"/>
    <w:rsid w:val="0081228E"/>
    <w:rsid w:val="008157BD"/>
    <w:rsid w:val="00816860"/>
    <w:rsid w:val="00816BB9"/>
    <w:rsid w:val="00817F1A"/>
    <w:rsid w:val="008218F8"/>
    <w:rsid w:val="00821AD3"/>
    <w:rsid w:val="00831246"/>
    <w:rsid w:val="00837137"/>
    <w:rsid w:val="00837DCF"/>
    <w:rsid w:val="00840243"/>
    <w:rsid w:val="00844CA1"/>
    <w:rsid w:val="00864939"/>
    <w:rsid w:val="00871546"/>
    <w:rsid w:val="00871FDF"/>
    <w:rsid w:val="00873BF8"/>
    <w:rsid w:val="008769B8"/>
    <w:rsid w:val="00884B8D"/>
    <w:rsid w:val="00890952"/>
    <w:rsid w:val="00892C89"/>
    <w:rsid w:val="00893AF9"/>
    <w:rsid w:val="00896CFC"/>
    <w:rsid w:val="00897CE9"/>
    <w:rsid w:val="008A6379"/>
    <w:rsid w:val="008B4AAE"/>
    <w:rsid w:val="008B5389"/>
    <w:rsid w:val="008B5A33"/>
    <w:rsid w:val="008C2041"/>
    <w:rsid w:val="008C3A65"/>
    <w:rsid w:val="008C71F7"/>
    <w:rsid w:val="008D60D4"/>
    <w:rsid w:val="008E63BE"/>
    <w:rsid w:val="008E7946"/>
    <w:rsid w:val="008F4AF6"/>
    <w:rsid w:val="009065F7"/>
    <w:rsid w:val="0091161E"/>
    <w:rsid w:val="009137F6"/>
    <w:rsid w:val="009152A5"/>
    <w:rsid w:val="00922BC2"/>
    <w:rsid w:val="00932255"/>
    <w:rsid w:val="00932DED"/>
    <w:rsid w:val="00942820"/>
    <w:rsid w:val="00947185"/>
    <w:rsid w:val="009555BF"/>
    <w:rsid w:val="009609E2"/>
    <w:rsid w:val="00967758"/>
    <w:rsid w:val="00967EBC"/>
    <w:rsid w:val="00970C24"/>
    <w:rsid w:val="00977F51"/>
    <w:rsid w:val="00982CDC"/>
    <w:rsid w:val="0098411D"/>
    <w:rsid w:val="0098435F"/>
    <w:rsid w:val="00990F2E"/>
    <w:rsid w:val="00991588"/>
    <w:rsid w:val="009A0306"/>
    <w:rsid w:val="009A19D8"/>
    <w:rsid w:val="009A5962"/>
    <w:rsid w:val="009B59C5"/>
    <w:rsid w:val="009B74A6"/>
    <w:rsid w:val="009C2E74"/>
    <w:rsid w:val="009C3478"/>
    <w:rsid w:val="009C3FB4"/>
    <w:rsid w:val="009C47C2"/>
    <w:rsid w:val="009C5D4D"/>
    <w:rsid w:val="009D0A00"/>
    <w:rsid w:val="009D1375"/>
    <w:rsid w:val="009D22BA"/>
    <w:rsid w:val="009D536D"/>
    <w:rsid w:val="009D7986"/>
    <w:rsid w:val="009E452D"/>
    <w:rsid w:val="009E55F5"/>
    <w:rsid w:val="009E62D3"/>
    <w:rsid w:val="009F1018"/>
    <w:rsid w:val="009F1936"/>
    <w:rsid w:val="009F60CA"/>
    <w:rsid w:val="009F78B5"/>
    <w:rsid w:val="00A07C59"/>
    <w:rsid w:val="00A17A03"/>
    <w:rsid w:val="00A234F0"/>
    <w:rsid w:val="00A418CE"/>
    <w:rsid w:val="00A4278F"/>
    <w:rsid w:val="00A429A2"/>
    <w:rsid w:val="00A44728"/>
    <w:rsid w:val="00A51B57"/>
    <w:rsid w:val="00A5645F"/>
    <w:rsid w:val="00A65336"/>
    <w:rsid w:val="00A65EDA"/>
    <w:rsid w:val="00A70A6B"/>
    <w:rsid w:val="00A75023"/>
    <w:rsid w:val="00A7673A"/>
    <w:rsid w:val="00A76A6E"/>
    <w:rsid w:val="00A8407D"/>
    <w:rsid w:val="00A8449F"/>
    <w:rsid w:val="00A85EA0"/>
    <w:rsid w:val="00A94CAB"/>
    <w:rsid w:val="00A967C8"/>
    <w:rsid w:val="00AA1590"/>
    <w:rsid w:val="00AB0BAE"/>
    <w:rsid w:val="00AB147F"/>
    <w:rsid w:val="00AB6C63"/>
    <w:rsid w:val="00AC3E7E"/>
    <w:rsid w:val="00AD2CF8"/>
    <w:rsid w:val="00AD4692"/>
    <w:rsid w:val="00AF0592"/>
    <w:rsid w:val="00AF066B"/>
    <w:rsid w:val="00AF6516"/>
    <w:rsid w:val="00B035D7"/>
    <w:rsid w:val="00B068D1"/>
    <w:rsid w:val="00B142D9"/>
    <w:rsid w:val="00B17F6F"/>
    <w:rsid w:val="00B21BED"/>
    <w:rsid w:val="00B22252"/>
    <w:rsid w:val="00B249B9"/>
    <w:rsid w:val="00B262A9"/>
    <w:rsid w:val="00B318A4"/>
    <w:rsid w:val="00B36CBE"/>
    <w:rsid w:val="00B41DAE"/>
    <w:rsid w:val="00B41DCF"/>
    <w:rsid w:val="00B4265A"/>
    <w:rsid w:val="00B508F8"/>
    <w:rsid w:val="00B51912"/>
    <w:rsid w:val="00B5635F"/>
    <w:rsid w:val="00B6404C"/>
    <w:rsid w:val="00B644D2"/>
    <w:rsid w:val="00B66F73"/>
    <w:rsid w:val="00B8401E"/>
    <w:rsid w:val="00B914FF"/>
    <w:rsid w:val="00B9341E"/>
    <w:rsid w:val="00B95A04"/>
    <w:rsid w:val="00B974FF"/>
    <w:rsid w:val="00BB073D"/>
    <w:rsid w:val="00BB17A4"/>
    <w:rsid w:val="00BB2DE3"/>
    <w:rsid w:val="00BC0F0B"/>
    <w:rsid w:val="00BC13B0"/>
    <w:rsid w:val="00BC2B3F"/>
    <w:rsid w:val="00BC3FEA"/>
    <w:rsid w:val="00BC790A"/>
    <w:rsid w:val="00BD3B6A"/>
    <w:rsid w:val="00BE0EEE"/>
    <w:rsid w:val="00BE1494"/>
    <w:rsid w:val="00BE6741"/>
    <w:rsid w:val="00C028C3"/>
    <w:rsid w:val="00C04825"/>
    <w:rsid w:val="00C05171"/>
    <w:rsid w:val="00C10068"/>
    <w:rsid w:val="00C24241"/>
    <w:rsid w:val="00C624C3"/>
    <w:rsid w:val="00C62C41"/>
    <w:rsid w:val="00C6546A"/>
    <w:rsid w:val="00C70EF1"/>
    <w:rsid w:val="00C75957"/>
    <w:rsid w:val="00C8129B"/>
    <w:rsid w:val="00C8374A"/>
    <w:rsid w:val="00C92960"/>
    <w:rsid w:val="00C94783"/>
    <w:rsid w:val="00C9494A"/>
    <w:rsid w:val="00CA3CC1"/>
    <w:rsid w:val="00CB5CC9"/>
    <w:rsid w:val="00CB65FB"/>
    <w:rsid w:val="00CB6EB5"/>
    <w:rsid w:val="00CC1394"/>
    <w:rsid w:val="00CC17A9"/>
    <w:rsid w:val="00CC4C42"/>
    <w:rsid w:val="00CD5D56"/>
    <w:rsid w:val="00CF10B3"/>
    <w:rsid w:val="00CF408B"/>
    <w:rsid w:val="00CF4FE4"/>
    <w:rsid w:val="00D0351E"/>
    <w:rsid w:val="00D06701"/>
    <w:rsid w:val="00D104AB"/>
    <w:rsid w:val="00D16FB4"/>
    <w:rsid w:val="00D254C9"/>
    <w:rsid w:val="00D26E6C"/>
    <w:rsid w:val="00D2721D"/>
    <w:rsid w:val="00D30240"/>
    <w:rsid w:val="00D306C1"/>
    <w:rsid w:val="00D37BBA"/>
    <w:rsid w:val="00D423F0"/>
    <w:rsid w:val="00D449AF"/>
    <w:rsid w:val="00D57D75"/>
    <w:rsid w:val="00D65172"/>
    <w:rsid w:val="00D67B9A"/>
    <w:rsid w:val="00D73D2E"/>
    <w:rsid w:val="00D77D22"/>
    <w:rsid w:val="00D80BB0"/>
    <w:rsid w:val="00D80CB5"/>
    <w:rsid w:val="00D86508"/>
    <w:rsid w:val="00D87705"/>
    <w:rsid w:val="00D91FBB"/>
    <w:rsid w:val="00DA2BEC"/>
    <w:rsid w:val="00DA516A"/>
    <w:rsid w:val="00DB4AE9"/>
    <w:rsid w:val="00DC23D3"/>
    <w:rsid w:val="00DC45A5"/>
    <w:rsid w:val="00DD2F82"/>
    <w:rsid w:val="00DD47FB"/>
    <w:rsid w:val="00DD4D47"/>
    <w:rsid w:val="00DE443A"/>
    <w:rsid w:val="00DE6402"/>
    <w:rsid w:val="00DF0B35"/>
    <w:rsid w:val="00DF79E8"/>
    <w:rsid w:val="00E02E2A"/>
    <w:rsid w:val="00E25BE1"/>
    <w:rsid w:val="00E3031A"/>
    <w:rsid w:val="00E30A1B"/>
    <w:rsid w:val="00E34905"/>
    <w:rsid w:val="00E34DE6"/>
    <w:rsid w:val="00E40CD2"/>
    <w:rsid w:val="00E43C81"/>
    <w:rsid w:val="00E441BB"/>
    <w:rsid w:val="00E45F3B"/>
    <w:rsid w:val="00E5410B"/>
    <w:rsid w:val="00E578C2"/>
    <w:rsid w:val="00E608B9"/>
    <w:rsid w:val="00E63A40"/>
    <w:rsid w:val="00E71828"/>
    <w:rsid w:val="00E77BDB"/>
    <w:rsid w:val="00E80B5A"/>
    <w:rsid w:val="00E9309E"/>
    <w:rsid w:val="00E9758E"/>
    <w:rsid w:val="00EA0263"/>
    <w:rsid w:val="00EA61E3"/>
    <w:rsid w:val="00EB5832"/>
    <w:rsid w:val="00EB5E62"/>
    <w:rsid w:val="00EB6104"/>
    <w:rsid w:val="00EC0EDF"/>
    <w:rsid w:val="00ED6DF5"/>
    <w:rsid w:val="00EE01ED"/>
    <w:rsid w:val="00EE062A"/>
    <w:rsid w:val="00EE13D4"/>
    <w:rsid w:val="00EF235D"/>
    <w:rsid w:val="00EF5847"/>
    <w:rsid w:val="00F03544"/>
    <w:rsid w:val="00F04B9A"/>
    <w:rsid w:val="00F05277"/>
    <w:rsid w:val="00F12E1D"/>
    <w:rsid w:val="00F221DF"/>
    <w:rsid w:val="00F22543"/>
    <w:rsid w:val="00F3146E"/>
    <w:rsid w:val="00F40651"/>
    <w:rsid w:val="00F43304"/>
    <w:rsid w:val="00F51E0A"/>
    <w:rsid w:val="00F55773"/>
    <w:rsid w:val="00F55789"/>
    <w:rsid w:val="00F61DD7"/>
    <w:rsid w:val="00F63FD1"/>
    <w:rsid w:val="00F65F19"/>
    <w:rsid w:val="00F66B01"/>
    <w:rsid w:val="00F67550"/>
    <w:rsid w:val="00F676F9"/>
    <w:rsid w:val="00F70CFC"/>
    <w:rsid w:val="00F7197D"/>
    <w:rsid w:val="00F74105"/>
    <w:rsid w:val="00F748EF"/>
    <w:rsid w:val="00F769DE"/>
    <w:rsid w:val="00F814B3"/>
    <w:rsid w:val="00F81C8B"/>
    <w:rsid w:val="00F93F21"/>
    <w:rsid w:val="00F96F2E"/>
    <w:rsid w:val="00FA33A5"/>
    <w:rsid w:val="00FA60C1"/>
    <w:rsid w:val="00FB3F62"/>
    <w:rsid w:val="00FC639D"/>
    <w:rsid w:val="00FD1000"/>
    <w:rsid w:val="00FD1319"/>
    <w:rsid w:val="00FD6C1C"/>
    <w:rsid w:val="00FD6FE9"/>
    <w:rsid w:val="00FE673D"/>
    <w:rsid w:val="00FF020A"/>
    <w:rsid w:val="00FF4305"/>
    <w:rsid w:val="00FF4506"/>
    <w:rsid w:val="00FF4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2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b/>
      <w:bCs/>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link w:val="11"/>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aliases w:val="Содержание. 2 уровень Знак"/>
    <w:link w:val="a5"/>
    <w:uiPriority w:val="34"/>
    <w:qFormat/>
    <w:rsid w:val="00F03544"/>
    <w:rPr>
      <w:rFonts w:ascii="Times New Roman" w:hAnsi="Times New Roman"/>
      <w:color w:val="000000"/>
      <w:sz w:val="28"/>
      <w:szCs w:val="32"/>
      <w:lang w:val="en-US"/>
    </w:rPr>
  </w:style>
  <w:style w:type="character" w:styleId="af5">
    <w:name w:val="Hyperlink"/>
    <w:basedOn w:val="a0"/>
    <w:uiPriority w:val="99"/>
    <w:rsid w:val="001173A1"/>
    <w:rPr>
      <w:rFonts w:cs="Times New Roman"/>
      <w:color w:val="0000FF"/>
      <w:u w:val="single"/>
    </w:rPr>
  </w:style>
  <w:style w:type="character" w:styleId="af6">
    <w:name w:val="Emphasis"/>
    <w:basedOn w:val="a0"/>
    <w:uiPriority w:val="20"/>
    <w:qFormat/>
    <w:locked/>
    <w:rsid w:val="001173A1"/>
    <w:rPr>
      <w:rFonts w:cs="Times New Roman"/>
      <w:i/>
    </w:rPr>
  </w:style>
  <w:style w:type="paragraph" w:customStyle="1" w:styleId="11">
    <w:name w:val="Знак сноски1"/>
    <w:basedOn w:val="a"/>
    <w:link w:val="af4"/>
    <w:uiPriority w:val="99"/>
    <w:rsid w:val="00B36CBE"/>
    <w:rPr>
      <w:rFonts w:ascii="Calibri" w:eastAsia="Calibri" w:hAnsi="Calibri"/>
      <w:sz w:val="20"/>
      <w:szCs w:val="20"/>
      <w:vertAlign w:val="superscript"/>
    </w:rPr>
  </w:style>
  <w:style w:type="table" w:customStyle="1" w:styleId="TableGrid">
    <w:name w:val="TableGrid"/>
    <w:rsid w:val="00B36CBE"/>
    <w:rPr>
      <w:rFonts w:eastAsia="Times New Roman"/>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2220C-04F8-4961-BBBA-F9B70808F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12</Pages>
  <Words>1613</Words>
  <Characters>12061</Characters>
  <Application>Microsoft Office Word</Application>
  <DocSecurity>0</DocSecurity>
  <Lines>100</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11</cp:revision>
  <cp:lastPrinted>2023-05-19T04:10:00Z</cp:lastPrinted>
  <dcterms:created xsi:type="dcterms:W3CDTF">2023-06-22T09:31:00Z</dcterms:created>
  <dcterms:modified xsi:type="dcterms:W3CDTF">2024-07-05T09:11:00Z</dcterms:modified>
</cp:coreProperties>
</file>